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BC3" w:rsidRDefault="006D6BC3" w:rsidP="00F12207">
      <w:pPr>
        <w:tabs>
          <w:tab w:val="left" w:pos="6660"/>
        </w:tabs>
        <w:jc w:val="center"/>
        <w:rPr>
          <w:b/>
          <w:sz w:val="28"/>
          <w:szCs w:val="28"/>
        </w:rPr>
      </w:pPr>
      <w:r>
        <w:rPr>
          <w:b/>
          <w:sz w:val="28"/>
          <w:szCs w:val="28"/>
        </w:rPr>
        <w:t>НЕГОСУДАРСТВЕННОЕ ОБРАЗОВАТЕЛЬНОЕ УЧРЕЖДЕНИЕ</w:t>
      </w:r>
    </w:p>
    <w:p w:rsidR="006D6BC3" w:rsidRDefault="006D6BC3" w:rsidP="00AF5A31">
      <w:pPr>
        <w:jc w:val="center"/>
        <w:rPr>
          <w:b/>
          <w:sz w:val="28"/>
          <w:szCs w:val="28"/>
        </w:rPr>
      </w:pPr>
      <w:r>
        <w:rPr>
          <w:b/>
          <w:sz w:val="28"/>
          <w:szCs w:val="28"/>
        </w:rPr>
        <w:t>ВЫСШЕГО ПРОФЕССИОНАЛЬНОГО ОБРАЗОВАНИЯ</w:t>
      </w:r>
    </w:p>
    <w:p w:rsidR="006D6BC3" w:rsidRDefault="006D6BC3" w:rsidP="00AF5A31">
      <w:pPr>
        <w:jc w:val="center"/>
        <w:rPr>
          <w:b/>
          <w:sz w:val="28"/>
          <w:szCs w:val="28"/>
        </w:rPr>
      </w:pPr>
      <w:r>
        <w:rPr>
          <w:b/>
          <w:sz w:val="28"/>
          <w:szCs w:val="28"/>
        </w:rPr>
        <w:t>«САНКТ-ПЕТЕРБУРГСКИЙ</w:t>
      </w:r>
    </w:p>
    <w:p w:rsidR="006D6BC3" w:rsidRDefault="006D6BC3" w:rsidP="00AF5A31">
      <w:pPr>
        <w:jc w:val="center"/>
        <w:rPr>
          <w:b/>
          <w:sz w:val="28"/>
          <w:szCs w:val="28"/>
        </w:rPr>
      </w:pPr>
      <w:r>
        <w:rPr>
          <w:b/>
          <w:sz w:val="28"/>
          <w:szCs w:val="28"/>
        </w:rPr>
        <w:t>ГУМАНИТАРНЫЙ УНИВЕРСИТЕТ ПРОФСОЮЗОВ»</w:t>
      </w:r>
    </w:p>
    <w:p w:rsidR="006D6BC3" w:rsidRDefault="006D6BC3" w:rsidP="00AF5A31">
      <w:pPr>
        <w:rPr>
          <w:b/>
          <w:sz w:val="28"/>
          <w:szCs w:val="28"/>
        </w:rPr>
      </w:pPr>
    </w:p>
    <w:p w:rsidR="006D6BC3" w:rsidRDefault="006D6BC3" w:rsidP="00AF5A31">
      <w:pPr>
        <w:jc w:val="center"/>
        <w:rPr>
          <w:b/>
          <w:sz w:val="28"/>
          <w:szCs w:val="28"/>
        </w:rPr>
      </w:pPr>
      <w:r>
        <w:rPr>
          <w:sz w:val="28"/>
          <w:szCs w:val="28"/>
        </w:rPr>
        <w:t>Кафедра</w:t>
      </w:r>
      <w:r>
        <w:rPr>
          <w:b/>
          <w:sz w:val="28"/>
          <w:szCs w:val="28"/>
        </w:rPr>
        <w:t xml:space="preserve"> Экономики и управления</w:t>
      </w:r>
    </w:p>
    <w:p w:rsidR="006D6BC3" w:rsidRDefault="006D6BC3" w:rsidP="00AF5A31">
      <w:pPr>
        <w:jc w:val="center"/>
      </w:pPr>
      <w:r>
        <w:t>(полное наименование кафедры)</w:t>
      </w:r>
    </w:p>
    <w:p w:rsidR="006D6BC3" w:rsidRDefault="006D6BC3" w:rsidP="00AF5A31">
      <w:pPr>
        <w:ind w:left="5103"/>
        <w:jc w:val="right"/>
        <w:rPr>
          <w:sz w:val="28"/>
          <w:szCs w:val="28"/>
        </w:rPr>
      </w:pPr>
    </w:p>
    <w:p w:rsidR="006D6BC3" w:rsidRDefault="006D6BC3" w:rsidP="00AF5A31">
      <w:pPr>
        <w:ind w:left="5103"/>
        <w:jc w:val="right"/>
        <w:rPr>
          <w:sz w:val="28"/>
          <w:szCs w:val="28"/>
        </w:rPr>
      </w:pPr>
    </w:p>
    <w:p w:rsidR="006D6BC3" w:rsidRDefault="006D6BC3" w:rsidP="00AF5A31">
      <w:pPr>
        <w:ind w:left="5103"/>
        <w:jc w:val="right"/>
        <w:rPr>
          <w:sz w:val="28"/>
          <w:szCs w:val="28"/>
        </w:rPr>
      </w:pPr>
    </w:p>
    <w:p w:rsidR="006D6BC3" w:rsidRDefault="006D6BC3" w:rsidP="00E93769">
      <w:pPr>
        <w:ind w:left="5103"/>
        <w:jc w:val="right"/>
        <w:rPr>
          <w:sz w:val="28"/>
          <w:szCs w:val="28"/>
        </w:rPr>
      </w:pPr>
      <w:r w:rsidRPr="00A941AF">
        <w:rPr>
          <w:color w:val="FF0000"/>
          <w:sz w:val="28"/>
          <w:szCs w:val="28"/>
        </w:rPr>
        <w:t xml:space="preserve"> </w:t>
      </w:r>
    </w:p>
    <w:p w:rsidR="006D6BC3" w:rsidRPr="008E1BE1" w:rsidRDefault="006D6BC3" w:rsidP="00E93769">
      <w:pPr>
        <w:ind w:left="5103"/>
        <w:jc w:val="right"/>
        <w:rPr>
          <w:sz w:val="28"/>
          <w:szCs w:val="28"/>
        </w:rPr>
      </w:pPr>
      <w:r>
        <w:rPr>
          <w:sz w:val="28"/>
          <w:szCs w:val="28"/>
        </w:rPr>
        <w:t xml:space="preserve">     </w:t>
      </w:r>
      <w:r w:rsidRPr="008E1BE1">
        <w:rPr>
          <w:sz w:val="28"/>
          <w:szCs w:val="28"/>
        </w:rPr>
        <w:t>УТВЕРЖДЕНО</w:t>
      </w:r>
    </w:p>
    <w:p w:rsidR="006D6BC3" w:rsidRPr="008E1BE1" w:rsidRDefault="006D6BC3" w:rsidP="00E93769">
      <w:pPr>
        <w:ind w:left="5103"/>
        <w:jc w:val="right"/>
        <w:rPr>
          <w:sz w:val="28"/>
          <w:szCs w:val="28"/>
        </w:rPr>
      </w:pPr>
      <w:r w:rsidRPr="008E1BE1">
        <w:rPr>
          <w:sz w:val="28"/>
          <w:szCs w:val="28"/>
        </w:rPr>
        <w:t>на заседании кафедры</w:t>
      </w:r>
    </w:p>
    <w:p w:rsidR="006D6BC3" w:rsidRPr="008E1BE1" w:rsidRDefault="006D6BC3" w:rsidP="00E93769">
      <w:pPr>
        <w:ind w:left="5103"/>
        <w:jc w:val="right"/>
        <w:rPr>
          <w:sz w:val="28"/>
          <w:szCs w:val="28"/>
        </w:rPr>
      </w:pPr>
    </w:p>
    <w:p w:rsidR="006D6BC3" w:rsidRPr="008E1BE1" w:rsidRDefault="006D6BC3" w:rsidP="00E93769">
      <w:pPr>
        <w:ind w:firstLine="709"/>
        <w:jc w:val="right"/>
        <w:rPr>
          <w:b/>
          <w:sz w:val="28"/>
          <w:szCs w:val="28"/>
          <w:lang w:eastAsia="en-US"/>
        </w:rPr>
      </w:pPr>
      <w:r w:rsidRPr="008E1BE1">
        <w:rPr>
          <w:sz w:val="28"/>
          <w:szCs w:val="28"/>
        </w:rPr>
        <w:t>Протокол № 3 от 18.10. 2023</w:t>
      </w:r>
    </w:p>
    <w:p w:rsidR="006D6BC3" w:rsidRDefault="006D6BC3" w:rsidP="00E93769">
      <w:pPr>
        <w:ind w:firstLine="709"/>
        <w:jc w:val="center"/>
        <w:rPr>
          <w:b/>
          <w:sz w:val="28"/>
          <w:szCs w:val="28"/>
          <w:lang w:eastAsia="en-US"/>
        </w:rPr>
      </w:pPr>
      <w:r w:rsidRPr="00A941AF">
        <w:rPr>
          <w:color w:val="FF0000"/>
          <w:sz w:val="28"/>
          <w:szCs w:val="28"/>
        </w:rPr>
        <w:t xml:space="preserve">    </w:t>
      </w:r>
    </w:p>
    <w:p w:rsidR="006D6BC3" w:rsidRDefault="006D6BC3" w:rsidP="00AF5A31">
      <w:pPr>
        <w:ind w:firstLine="709"/>
        <w:jc w:val="right"/>
        <w:rPr>
          <w:b/>
          <w:sz w:val="28"/>
          <w:szCs w:val="28"/>
          <w:lang w:eastAsia="en-US"/>
        </w:rPr>
      </w:pPr>
    </w:p>
    <w:p w:rsidR="006D6BC3" w:rsidRDefault="006D6BC3" w:rsidP="00AF5A31">
      <w:pPr>
        <w:ind w:firstLine="709"/>
        <w:jc w:val="right"/>
        <w:rPr>
          <w:b/>
          <w:sz w:val="28"/>
          <w:szCs w:val="28"/>
          <w:lang w:eastAsia="en-US"/>
        </w:rPr>
      </w:pPr>
    </w:p>
    <w:p w:rsidR="006D6BC3" w:rsidRDefault="006D6BC3" w:rsidP="00AF5A31">
      <w:pPr>
        <w:jc w:val="center"/>
        <w:rPr>
          <w:b/>
          <w:sz w:val="28"/>
          <w:szCs w:val="28"/>
          <w:lang w:eastAsia="en-US"/>
        </w:rPr>
      </w:pPr>
      <w:r>
        <w:rPr>
          <w:b/>
          <w:sz w:val="28"/>
          <w:szCs w:val="28"/>
          <w:lang w:eastAsia="en-US"/>
        </w:rPr>
        <w:t>ФОНД ОЦЕНОЧНЫХ СРЕДСТВ ПО ДИСЦИПЛИНЕ</w:t>
      </w:r>
    </w:p>
    <w:p w:rsidR="006D6BC3" w:rsidRDefault="006D6BC3" w:rsidP="00AF5A31">
      <w:pPr>
        <w:jc w:val="center"/>
        <w:rPr>
          <w:b/>
          <w:sz w:val="28"/>
          <w:szCs w:val="28"/>
          <w:lang w:eastAsia="en-US"/>
        </w:rPr>
      </w:pPr>
    </w:p>
    <w:p w:rsidR="006D6BC3" w:rsidRDefault="006D6BC3" w:rsidP="00AF5A31">
      <w:pPr>
        <w:jc w:val="center"/>
        <w:rPr>
          <w:b/>
          <w:sz w:val="28"/>
        </w:rPr>
      </w:pPr>
      <w:r>
        <w:rPr>
          <w:b/>
          <w:sz w:val="28"/>
        </w:rPr>
        <w:t>СТРАХОВАНИЕ</w:t>
      </w:r>
    </w:p>
    <w:p w:rsidR="006D6BC3" w:rsidRDefault="006D6BC3" w:rsidP="00AF5A31">
      <w:pPr>
        <w:jc w:val="center"/>
        <w:rPr>
          <w:sz w:val="28"/>
          <w:szCs w:val="28"/>
          <w:lang w:eastAsia="en-US"/>
        </w:rPr>
      </w:pPr>
    </w:p>
    <w:p w:rsidR="006D6BC3" w:rsidRDefault="006D6BC3" w:rsidP="00AF5A31">
      <w:pPr>
        <w:jc w:val="center"/>
        <w:rPr>
          <w:color w:val="000000"/>
          <w:sz w:val="28"/>
          <w:szCs w:val="28"/>
        </w:rPr>
      </w:pPr>
      <w:r>
        <w:rPr>
          <w:b/>
          <w:bCs/>
          <w:color w:val="000000"/>
          <w:sz w:val="28"/>
          <w:szCs w:val="28"/>
        </w:rPr>
        <w:t>38.03.01 Экономика</w:t>
      </w:r>
    </w:p>
    <w:p w:rsidR="006D6BC3" w:rsidRDefault="006D6BC3" w:rsidP="00AF5A31">
      <w:pPr>
        <w:jc w:val="center"/>
        <w:rPr>
          <w:sz w:val="28"/>
          <w:szCs w:val="28"/>
        </w:rPr>
      </w:pPr>
    </w:p>
    <w:p w:rsidR="006D6BC3" w:rsidRDefault="006D6BC3" w:rsidP="00AF5A31">
      <w:pPr>
        <w:jc w:val="center"/>
        <w:rPr>
          <w:sz w:val="28"/>
          <w:szCs w:val="28"/>
        </w:rPr>
      </w:pPr>
    </w:p>
    <w:p w:rsidR="006D6BC3" w:rsidRDefault="006D6BC3" w:rsidP="00AF5A31">
      <w:pPr>
        <w:jc w:val="center"/>
        <w:rPr>
          <w:sz w:val="28"/>
          <w:szCs w:val="28"/>
        </w:rPr>
      </w:pPr>
      <w:r>
        <w:rPr>
          <w:sz w:val="28"/>
          <w:szCs w:val="28"/>
        </w:rPr>
        <w:t>Профиль подготовки</w:t>
      </w:r>
    </w:p>
    <w:p w:rsidR="006D6BC3" w:rsidRDefault="006D6BC3" w:rsidP="00AF5A31">
      <w:pPr>
        <w:jc w:val="center"/>
        <w:rPr>
          <w:rFonts w:eastAsia="MS Mincho"/>
          <w:color w:val="000000"/>
          <w:sz w:val="17"/>
          <w:szCs w:val="17"/>
        </w:rPr>
      </w:pPr>
      <w:r>
        <w:rPr>
          <w:rFonts w:eastAsia="MS Mincho"/>
          <w:color w:val="000000"/>
          <w:sz w:val="28"/>
          <w:szCs w:val="28"/>
        </w:rPr>
        <w:t>«</w:t>
      </w:r>
      <w:r>
        <w:rPr>
          <w:bCs/>
          <w:color w:val="000000"/>
          <w:sz w:val="28"/>
          <w:szCs w:val="28"/>
        </w:rPr>
        <w:t>Экономика предприятий и организаций СКС</w:t>
      </w:r>
      <w:r>
        <w:rPr>
          <w:rFonts w:eastAsia="MS Mincho"/>
          <w:color w:val="000000"/>
          <w:sz w:val="28"/>
          <w:szCs w:val="28"/>
        </w:rPr>
        <w:t>»</w:t>
      </w:r>
    </w:p>
    <w:p w:rsidR="006D6BC3" w:rsidRDefault="006D6BC3" w:rsidP="00AF5A31">
      <w:pPr>
        <w:jc w:val="center"/>
        <w:rPr>
          <w:b/>
          <w:sz w:val="28"/>
          <w:szCs w:val="28"/>
        </w:rPr>
      </w:pPr>
    </w:p>
    <w:p w:rsidR="006D6BC3" w:rsidRDefault="006D6BC3" w:rsidP="00AF5A31">
      <w:pPr>
        <w:jc w:val="center"/>
        <w:rPr>
          <w:b/>
          <w:sz w:val="28"/>
          <w:szCs w:val="28"/>
        </w:rPr>
      </w:pPr>
    </w:p>
    <w:p w:rsidR="006D6BC3" w:rsidRDefault="006D6BC3" w:rsidP="00AF5A31">
      <w:pPr>
        <w:jc w:val="center"/>
        <w:rPr>
          <w:b/>
          <w:sz w:val="28"/>
          <w:szCs w:val="28"/>
        </w:rPr>
      </w:pPr>
    </w:p>
    <w:p w:rsidR="006D6BC3" w:rsidRDefault="006D6BC3" w:rsidP="00AF5A31">
      <w:pPr>
        <w:jc w:val="center"/>
        <w:rPr>
          <w:b/>
          <w:sz w:val="28"/>
          <w:szCs w:val="28"/>
        </w:rPr>
      </w:pPr>
      <w:r>
        <w:rPr>
          <w:sz w:val="28"/>
          <w:szCs w:val="28"/>
        </w:rPr>
        <w:t>Квалификация:</w:t>
      </w:r>
    </w:p>
    <w:p w:rsidR="006D6BC3" w:rsidRDefault="006D6BC3" w:rsidP="00AF5A31">
      <w:pPr>
        <w:jc w:val="center"/>
        <w:rPr>
          <w:b/>
          <w:sz w:val="28"/>
          <w:szCs w:val="28"/>
        </w:rPr>
      </w:pPr>
      <w:r>
        <w:rPr>
          <w:b/>
          <w:sz w:val="28"/>
          <w:szCs w:val="28"/>
        </w:rPr>
        <w:t>Бакалавр</w:t>
      </w:r>
    </w:p>
    <w:p w:rsidR="006D6BC3" w:rsidRDefault="006D6BC3" w:rsidP="00AF5A31">
      <w:pPr>
        <w:ind w:firstLine="709"/>
        <w:rPr>
          <w:b/>
          <w:sz w:val="28"/>
          <w:szCs w:val="28"/>
          <w:lang w:eastAsia="en-US"/>
        </w:rPr>
      </w:pPr>
    </w:p>
    <w:p w:rsidR="006D6BC3" w:rsidRDefault="006D6BC3" w:rsidP="00AF5A31">
      <w:pPr>
        <w:ind w:firstLine="709"/>
        <w:rPr>
          <w:b/>
          <w:sz w:val="28"/>
          <w:szCs w:val="28"/>
          <w:lang w:eastAsia="en-US"/>
        </w:rPr>
      </w:pPr>
    </w:p>
    <w:p w:rsidR="006D6BC3" w:rsidRDefault="006D6BC3" w:rsidP="00AF5A31">
      <w:pPr>
        <w:ind w:firstLine="709"/>
        <w:jc w:val="center"/>
        <w:rPr>
          <w:b/>
          <w:sz w:val="28"/>
          <w:szCs w:val="28"/>
          <w:lang w:eastAsia="en-US"/>
        </w:rPr>
      </w:pPr>
    </w:p>
    <w:p w:rsidR="006D6BC3" w:rsidRDefault="006D6BC3" w:rsidP="00AF5A31">
      <w:pPr>
        <w:ind w:firstLine="709"/>
        <w:rPr>
          <w:b/>
          <w:sz w:val="28"/>
          <w:szCs w:val="28"/>
          <w:lang w:eastAsia="en-US"/>
        </w:rPr>
      </w:pPr>
    </w:p>
    <w:p w:rsidR="006D6BC3" w:rsidRDefault="006D6BC3" w:rsidP="00AF5A31">
      <w:pPr>
        <w:rPr>
          <w:sz w:val="28"/>
          <w:szCs w:val="28"/>
          <w:lang w:eastAsia="en-US"/>
        </w:rPr>
      </w:pPr>
    </w:p>
    <w:p w:rsidR="006D6BC3" w:rsidRDefault="006D6BC3" w:rsidP="00AF5A31">
      <w:pPr>
        <w:jc w:val="center"/>
        <w:rPr>
          <w:sz w:val="28"/>
          <w:szCs w:val="28"/>
          <w:lang w:eastAsia="en-US"/>
        </w:rPr>
      </w:pPr>
      <w:r>
        <w:rPr>
          <w:sz w:val="28"/>
          <w:szCs w:val="28"/>
          <w:lang w:eastAsia="en-US"/>
        </w:rPr>
        <w:t>Санкт-Петербург</w:t>
      </w:r>
    </w:p>
    <w:p w:rsidR="006D6BC3" w:rsidRDefault="006D6BC3" w:rsidP="00AF5A31">
      <w:pPr>
        <w:pStyle w:val="a3"/>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p>
    <w:p w:rsidR="006D6BC3" w:rsidRDefault="006D6BC3" w:rsidP="00AF5A31">
      <w:pPr>
        <w:pStyle w:val="a3"/>
        <w:ind w:firstLine="709"/>
        <w:jc w:val="both"/>
        <w:rPr>
          <w:b/>
          <w:sz w:val="28"/>
          <w:szCs w:val="28"/>
        </w:rPr>
      </w:pPr>
      <w:r>
        <w:rPr>
          <w:b/>
          <w:sz w:val="28"/>
          <w:szCs w:val="28"/>
        </w:rPr>
        <w:lastRenderedPageBreak/>
        <w:t>1. Общие положения</w:t>
      </w:r>
    </w:p>
    <w:p w:rsidR="006D6BC3" w:rsidRDefault="006D6BC3" w:rsidP="00AF5A31">
      <w:pPr>
        <w:pStyle w:val="a3"/>
        <w:ind w:firstLine="709"/>
        <w:jc w:val="both"/>
      </w:pPr>
      <w:r>
        <w:t xml:space="preserve"> Фонд оценочных средств (ФОС) по дисциплине  «Страхование» используется в целях </w:t>
      </w:r>
      <w:proofErr w:type="gramStart"/>
      <w:r>
        <w:t>нормирования процедуры оценивания качества подготовки</w:t>
      </w:r>
      <w:proofErr w:type="gramEnd"/>
      <w: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t>у</w:t>
      </w:r>
      <w:proofErr w:type="gramEnd"/>
      <w: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6D6BC3" w:rsidRDefault="006D6BC3" w:rsidP="00AF5A31">
      <w:pPr>
        <w:pStyle w:val="a3"/>
        <w:ind w:firstLine="709"/>
        <w:jc w:val="both"/>
        <w:rPr>
          <w:sz w:val="28"/>
          <w:szCs w:val="28"/>
        </w:rPr>
      </w:pPr>
    </w:p>
    <w:p w:rsidR="006D6BC3" w:rsidRDefault="006D6BC3" w:rsidP="00AF5A31">
      <w:pPr>
        <w:pStyle w:val="a3"/>
        <w:ind w:firstLine="709"/>
        <w:jc w:val="both"/>
        <w:rPr>
          <w:b/>
          <w:sz w:val="28"/>
          <w:szCs w:val="28"/>
        </w:rPr>
      </w:pPr>
      <w:r>
        <w:rPr>
          <w:b/>
          <w:sz w:val="28"/>
          <w:szCs w:val="28"/>
        </w:rPr>
        <w:t>1.1. Цель и задачи текущего контроля студентов по дисциплине</w:t>
      </w:r>
    </w:p>
    <w:p w:rsidR="006D6BC3" w:rsidRDefault="006D6BC3" w:rsidP="00AF5A31">
      <w:pPr>
        <w:pStyle w:val="a3"/>
        <w:ind w:firstLine="709"/>
        <w:jc w:val="both"/>
      </w:pPr>
      <w:r>
        <w:t xml:space="preserve">Цель текущего контроля – систематическая проверка степени освоения программы дисциплины «Страхование»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6D6BC3" w:rsidRDefault="006D6BC3" w:rsidP="00AF5A31">
      <w:pPr>
        <w:pStyle w:val="a3"/>
        <w:ind w:firstLine="709"/>
        <w:jc w:val="both"/>
      </w:pPr>
      <w:r>
        <w:rPr>
          <w:i/>
        </w:rPr>
        <w:t xml:space="preserve">Задачи </w:t>
      </w:r>
      <w:r>
        <w:t xml:space="preserve">текущего контроля: </w:t>
      </w:r>
    </w:p>
    <w:p w:rsidR="006D6BC3" w:rsidRDefault="006D6BC3" w:rsidP="00AF5A31">
      <w:pPr>
        <w:pStyle w:val="a3"/>
        <w:ind w:firstLine="709"/>
        <w:jc w:val="both"/>
      </w:pPr>
      <w:r>
        <w:t xml:space="preserve">- обнаружение и устранение пробелов в освоении учебной дисциплины; </w:t>
      </w:r>
    </w:p>
    <w:p w:rsidR="006D6BC3" w:rsidRDefault="006D6BC3" w:rsidP="00AF5A31">
      <w:pPr>
        <w:pStyle w:val="a3"/>
        <w:ind w:firstLine="709"/>
        <w:jc w:val="both"/>
      </w:pPr>
      <w:r>
        <w:t>-своевременное выполнение корректирующих действий по содержанию и организации процесса обучения;</w:t>
      </w:r>
    </w:p>
    <w:p w:rsidR="006D6BC3" w:rsidRDefault="006D6BC3" w:rsidP="00AF5A31">
      <w:pPr>
        <w:pStyle w:val="a3"/>
        <w:ind w:firstLine="709"/>
        <w:jc w:val="both"/>
      </w:pPr>
      <w:r>
        <w:t xml:space="preserve">-определение индивидуального учебного рейтинга студентов; </w:t>
      </w:r>
    </w:p>
    <w:p w:rsidR="006D6BC3" w:rsidRDefault="006D6BC3" w:rsidP="00AF5A31">
      <w:pPr>
        <w:pStyle w:val="a3"/>
        <w:ind w:firstLine="709"/>
        <w:jc w:val="both"/>
      </w:pPr>
      <w:r>
        <w:t xml:space="preserve">- подготовка к промежуточной аттестации. </w:t>
      </w:r>
    </w:p>
    <w:p w:rsidR="006D6BC3" w:rsidRDefault="006D6BC3" w:rsidP="00AF5A31">
      <w:pPr>
        <w:pStyle w:val="a3"/>
        <w:ind w:firstLine="709"/>
        <w:jc w:val="both"/>
      </w:pPr>
      <w: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6D6BC3" w:rsidRDefault="006D6BC3" w:rsidP="00AF5A31">
      <w:pPr>
        <w:widowControl w:val="0"/>
        <w:suppressAutoHyphens/>
        <w:ind w:firstLine="709"/>
        <w:jc w:val="both"/>
        <w:outlineLvl w:val="0"/>
      </w:pPr>
    </w:p>
    <w:p w:rsidR="006D6BC3" w:rsidRDefault="006D6BC3" w:rsidP="00AF5A31">
      <w:pPr>
        <w:widowControl w:val="0"/>
        <w:ind w:firstLine="709"/>
        <w:jc w:val="both"/>
        <w:rPr>
          <w:b/>
          <w:sz w:val="28"/>
          <w:szCs w:val="28"/>
        </w:rPr>
      </w:pPr>
      <w:r>
        <w:rPr>
          <w:b/>
          <w:sz w:val="28"/>
          <w:szCs w:val="28"/>
        </w:rPr>
        <w:t>1.2. Цель и задачи промежуточной аттестации студентов по дисциплине</w:t>
      </w:r>
    </w:p>
    <w:p w:rsidR="006D6BC3" w:rsidRDefault="006D6BC3" w:rsidP="00AF5A31">
      <w:pPr>
        <w:widowControl w:val="0"/>
        <w:ind w:firstLine="709"/>
        <w:jc w:val="both"/>
      </w:pPr>
      <w:r>
        <w:rPr>
          <w:i/>
        </w:rPr>
        <w:t>Цель</w:t>
      </w:r>
      <w:r>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6D6BC3" w:rsidRDefault="006D6BC3" w:rsidP="00AF5A31">
      <w:pPr>
        <w:widowControl w:val="0"/>
        <w:jc w:val="both"/>
      </w:pPr>
      <w:proofErr w:type="spellStart"/>
      <w:r>
        <w:t>сформированности</w:t>
      </w:r>
      <w:proofErr w:type="spellEnd"/>
      <w:r>
        <w:t xml:space="preserve"> компетенций на момент завершения изучения дисциплины. Промежуточная аттестация проходит в форме  </w:t>
      </w:r>
      <w:r>
        <w:rPr>
          <w:b/>
        </w:rPr>
        <w:t>экзамена</w:t>
      </w:r>
      <w:r>
        <w:t xml:space="preserve">. </w:t>
      </w:r>
    </w:p>
    <w:p w:rsidR="006D6BC3" w:rsidRDefault="006D6BC3" w:rsidP="00AF5A31">
      <w:pPr>
        <w:widowControl w:val="0"/>
        <w:ind w:firstLine="709"/>
        <w:jc w:val="both"/>
      </w:pPr>
      <w:r>
        <w:rPr>
          <w:i/>
        </w:rPr>
        <w:t>Задачи</w:t>
      </w:r>
      <w:r>
        <w:t xml:space="preserve"> промежуточной аттестации: </w:t>
      </w:r>
    </w:p>
    <w:p w:rsidR="006D6BC3" w:rsidRDefault="006D6BC3" w:rsidP="00AF5A31">
      <w:pPr>
        <w:widowControl w:val="0"/>
        <w:ind w:firstLine="709"/>
        <w:jc w:val="both"/>
      </w:pPr>
      <w:r>
        <w:t xml:space="preserve">- определение уровня освоения учебной дисциплины; </w:t>
      </w:r>
    </w:p>
    <w:p w:rsidR="006D6BC3" w:rsidRDefault="006D6BC3" w:rsidP="00AF5A31">
      <w:pPr>
        <w:widowControl w:val="0"/>
        <w:ind w:firstLine="709"/>
        <w:jc w:val="both"/>
      </w:pPr>
      <w:r>
        <w:t xml:space="preserve">-определение уровня достижения планируемых результатов обучения и </w:t>
      </w:r>
      <w:proofErr w:type="spellStart"/>
      <w:r>
        <w:t>сформированности</w:t>
      </w:r>
      <w:proofErr w:type="spellEnd"/>
      <w:r>
        <w:t xml:space="preserve"> компетенций; </w:t>
      </w:r>
    </w:p>
    <w:p w:rsidR="006D6BC3" w:rsidRDefault="006D6BC3" w:rsidP="00AF5A31">
      <w:r>
        <w:t>- соотнесение планируемых результатов обучения с планируемыми результатами освоения образовательной программы в рамках изучаемой дисциплины.</w:t>
      </w:r>
    </w:p>
    <w:p w:rsidR="006D6BC3" w:rsidRDefault="006D6BC3" w:rsidP="00AF5A31"/>
    <w:p w:rsidR="006D6BC3" w:rsidRPr="00405AEB" w:rsidRDefault="006D6BC3" w:rsidP="00405AEB">
      <w:pPr>
        <w:rPr>
          <w:b/>
          <w:sz w:val="28"/>
          <w:szCs w:val="28"/>
        </w:rPr>
      </w:pPr>
      <w:r w:rsidRPr="00405AEB">
        <w:rPr>
          <w:b/>
          <w:sz w:val="28"/>
          <w:szCs w:val="28"/>
        </w:rPr>
        <w:t xml:space="preserve">           2. Перечень компетенций с указанием этапов их формирования в процессе освоения дисциплины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98"/>
        <w:gridCol w:w="1843"/>
        <w:gridCol w:w="2809"/>
        <w:gridCol w:w="1844"/>
      </w:tblGrid>
      <w:tr w:rsidR="006D6BC3" w:rsidTr="00774A6D">
        <w:trPr>
          <w:trHeight w:val="1048"/>
        </w:trPr>
        <w:tc>
          <w:tcPr>
            <w:tcW w:w="566" w:type="dxa"/>
          </w:tcPr>
          <w:p w:rsidR="006D6BC3" w:rsidRDefault="006D6BC3" w:rsidP="00405AEB">
            <w:pPr>
              <w:rPr>
                <w:b/>
              </w:rPr>
            </w:pPr>
            <w:r>
              <w:rPr>
                <w:b/>
              </w:rPr>
              <w:t>№</w:t>
            </w:r>
          </w:p>
          <w:p w:rsidR="006D6BC3" w:rsidRDefault="006D6BC3" w:rsidP="005A274E">
            <w:pPr>
              <w:jc w:val="center"/>
              <w:rPr>
                <w:b/>
              </w:rPr>
            </w:pPr>
            <w:r>
              <w:rPr>
                <w:b/>
              </w:rPr>
              <w:t>п\</w:t>
            </w:r>
            <w:proofErr w:type="gramStart"/>
            <w:r>
              <w:rPr>
                <w:b/>
              </w:rPr>
              <w:t>п</w:t>
            </w:r>
            <w:proofErr w:type="gramEnd"/>
          </w:p>
        </w:tc>
        <w:tc>
          <w:tcPr>
            <w:tcW w:w="2298" w:type="dxa"/>
          </w:tcPr>
          <w:p w:rsidR="006D6BC3" w:rsidRDefault="006D6BC3" w:rsidP="005A274E">
            <w:pPr>
              <w:jc w:val="center"/>
              <w:rPr>
                <w:b/>
              </w:rPr>
            </w:pPr>
            <w:r>
              <w:rPr>
                <w:b/>
              </w:rPr>
              <w:t>Контролируемые</w:t>
            </w:r>
          </w:p>
          <w:p w:rsidR="006D6BC3" w:rsidRDefault="006D6BC3" w:rsidP="005A274E">
            <w:pPr>
              <w:jc w:val="center"/>
              <w:rPr>
                <w:b/>
              </w:rPr>
            </w:pPr>
            <w:proofErr w:type="spellStart"/>
            <w:r>
              <w:rPr>
                <w:b/>
              </w:rPr>
              <w:t>темыдисциплины</w:t>
            </w:r>
            <w:proofErr w:type="spellEnd"/>
          </w:p>
        </w:tc>
        <w:tc>
          <w:tcPr>
            <w:tcW w:w="1843" w:type="dxa"/>
          </w:tcPr>
          <w:p w:rsidR="006D6BC3" w:rsidRDefault="006D6BC3" w:rsidP="005A274E">
            <w:pPr>
              <w:jc w:val="center"/>
              <w:rPr>
                <w:b/>
              </w:rPr>
            </w:pPr>
            <w:r>
              <w:rPr>
                <w:b/>
              </w:rPr>
              <w:t>Код</w:t>
            </w:r>
          </w:p>
          <w:p w:rsidR="006D6BC3" w:rsidRDefault="006D6BC3" w:rsidP="005A274E">
            <w:pPr>
              <w:jc w:val="center"/>
              <w:rPr>
                <w:b/>
              </w:rPr>
            </w:pPr>
            <w:r>
              <w:rPr>
                <w:b/>
              </w:rPr>
              <w:t>формируемой</w:t>
            </w:r>
          </w:p>
          <w:p w:rsidR="006D6BC3" w:rsidRDefault="006D6BC3" w:rsidP="005A274E">
            <w:pPr>
              <w:jc w:val="center"/>
              <w:rPr>
                <w:b/>
              </w:rPr>
            </w:pPr>
            <w:r>
              <w:rPr>
                <w:b/>
              </w:rPr>
              <w:t>компетенции</w:t>
            </w:r>
          </w:p>
        </w:tc>
        <w:tc>
          <w:tcPr>
            <w:tcW w:w="2809" w:type="dxa"/>
          </w:tcPr>
          <w:p w:rsidR="006D6BC3" w:rsidRPr="00774A6D" w:rsidRDefault="006D6BC3" w:rsidP="005A274E">
            <w:pPr>
              <w:jc w:val="center"/>
              <w:rPr>
                <w:b/>
              </w:rPr>
            </w:pPr>
            <w:r w:rsidRPr="00774A6D">
              <w:rPr>
                <w:b/>
                <w:iCs/>
              </w:rPr>
              <w:t>Код и наименование индикатора достижения</w:t>
            </w:r>
          </w:p>
        </w:tc>
        <w:tc>
          <w:tcPr>
            <w:tcW w:w="1844" w:type="dxa"/>
          </w:tcPr>
          <w:p w:rsidR="006D6BC3" w:rsidRDefault="006D6BC3" w:rsidP="005A274E">
            <w:pPr>
              <w:jc w:val="center"/>
              <w:rPr>
                <w:b/>
              </w:rPr>
            </w:pPr>
            <w:r>
              <w:rPr>
                <w:b/>
              </w:rPr>
              <w:t>Наименование</w:t>
            </w:r>
          </w:p>
          <w:p w:rsidR="006D6BC3" w:rsidRDefault="006D6BC3" w:rsidP="005A274E">
            <w:pPr>
              <w:jc w:val="center"/>
              <w:rPr>
                <w:b/>
              </w:rPr>
            </w:pPr>
            <w:r>
              <w:rPr>
                <w:b/>
              </w:rPr>
              <w:t>оценочного</w:t>
            </w:r>
          </w:p>
          <w:p w:rsidR="006D6BC3" w:rsidRDefault="006D6BC3" w:rsidP="005A274E">
            <w:pPr>
              <w:jc w:val="center"/>
              <w:rPr>
                <w:b/>
              </w:rPr>
            </w:pPr>
            <w:r>
              <w:rPr>
                <w:b/>
              </w:rPr>
              <w:t>средства</w:t>
            </w:r>
          </w:p>
        </w:tc>
      </w:tr>
      <w:tr w:rsidR="006D6BC3" w:rsidTr="00A941AF">
        <w:trPr>
          <w:trHeight w:val="350"/>
        </w:trPr>
        <w:tc>
          <w:tcPr>
            <w:tcW w:w="566" w:type="dxa"/>
          </w:tcPr>
          <w:p w:rsidR="006D6BC3" w:rsidRDefault="006D6BC3" w:rsidP="005A274E">
            <w:pPr>
              <w:widowControl w:val="0"/>
              <w:autoSpaceDE w:val="0"/>
              <w:autoSpaceDN w:val="0"/>
              <w:adjustRightInd w:val="0"/>
              <w:jc w:val="center"/>
            </w:pPr>
            <w:r>
              <w:t>1.</w:t>
            </w:r>
          </w:p>
        </w:tc>
        <w:tc>
          <w:tcPr>
            <w:tcW w:w="2298" w:type="dxa"/>
          </w:tcPr>
          <w:p w:rsidR="006D6BC3" w:rsidRDefault="006D6BC3" w:rsidP="005A274E">
            <w:pPr>
              <w:widowControl w:val="0"/>
              <w:autoSpaceDE w:val="0"/>
              <w:autoSpaceDN w:val="0"/>
              <w:adjustRightInd w:val="0"/>
              <w:jc w:val="both"/>
            </w:pPr>
            <w:r>
              <w:t xml:space="preserve">Социально-экономическая сущность страхования и его роль в рыночной </w:t>
            </w:r>
            <w:r>
              <w:lastRenderedPageBreak/>
              <w:t>экономике</w:t>
            </w:r>
          </w:p>
        </w:tc>
        <w:tc>
          <w:tcPr>
            <w:tcW w:w="1843" w:type="dxa"/>
          </w:tcPr>
          <w:p w:rsidR="006D6BC3" w:rsidRDefault="006D6BC3" w:rsidP="005A274E">
            <w:pPr>
              <w:jc w:val="center"/>
            </w:pPr>
            <w:r>
              <w:lastRenderedPageBreak/>
              <w:t>УК-10</w:t>
            </w:r>
          </w:p>
        </w:tc>
        <w:tc>
          <w:tcPr>
            <w:tcW w:w="2809" w:type="dxa"/>
          </w:tcPr>
          <w:p w:rsidR="006D6BC3" w:rsidRDefault="006D6BC3" w:rsidP="005A274E">
            <w:pPr>
              <w:jc w:val="both"/>
              <w:rPr>
                <w:b/>
                <w:iCs/>
              </w:rPr>
            </w:pPr>
            <w:r>
              <w:rPr>
                <w:iCs/>
                <w:sz w:val="22"/>
                <w:szCs w:val="22"/>
              </w:rPr>
              <w:t xml:space="preserve">УК-10.1. </w:t>
            </w:r>
            <w:r>
              <w:rPr>
                <w:i/>
                <w:iCs/>
                <w:sz w:val="22"/>
                <w:szCs w:val="22"/>
              </w:rPr>
              <w:t xml:space="preserve">Знает  </w:t>
            </w:r>
            <w:r>
              <w:rPr>
                <w:iCs/>
                <w:sz w:val="22"/>
                <w:szCs w:val="22"/>
              </w:rPr>
              <w:t xml:space="preserve"> функции страхования и его роль в рыночной экономике.</w:t>
            </w:r>
          </w:p>
        </w:tc>
        <w:tc>
          <w:tcPr>
            <w:tcW w:w="1844" w:type="dxa"/>
          </w:tcPr>
          <w:p w:rsidR="006D6BC3" w:rsidRDefault="006D6BC3" w:rsidP="005A274E">
            <w:pPr>
              <w:widowControl w:val="0"/>
              <w:autoSpaceDE w:val="0"/>
              <w:autoSpaceDN w:val="0"/>
              <w:adjustRightInd w:val="0"/>
              <w:jc w:val="both"/>
            </w:pPr>
            <w:r>
              <w:t>Подготовка эссе.</w:t>
            </w:r>
          </w:p>
        </w:tc>
      </w:tr>
      <w:tr w:rsidR="006D6BC3" w:rsidRPr="00F4425E" w:rsidTr="00774A6D">
        <w:trPr>
          <w:trHeight w:val="1380"/>
        </w:trPr>
        <w:tc>
          <w:tcPr>
            <w:tcW w:w="566" w:type="dxa"/>
          </w:tcPr>
          <w:p w:rsidR="006D6BC3" w:rsidRDefault="006D6BC3" w:rsidP="005A274E">
            <w:pPr>
              <w:widowControl w:val="0"/>
              <w:autoSpaceDE w:val="0"/>
              <w:autoSpaceDN w:val="0"/>
              <w:adjustRightInd w:val="0"/>
              <w:jc w:val="center"/>
            </w:pPr>
            <w:r>
              <w:lastRenderedPageBreak/>
              <w:t>2.</w:t>
            </w:r>
          </w:p>
        </w:tc>
        <w:tc>
          <w:tcPr>
            <w:tcW w:w="2298" w:type="dxa"/>
          </w:tcPr>
          <w:p w:rsidR="006D6BC3" w:rsidRDefault="006D6BC3" w:rsidP="005A274E">
            <w:pPr>
              <w:widowControl w:val="0"/>
              <w:autoSpaceDE w:val="0"/>
              <w:autoSpaceDN w:val="0"/>
              <w:adjustRightInd w:val="0"/>
              <w:jc w:val="both"/>
            </w:pPr>
            <w:r>
              <w:t>Нормативно-законодательное регулирование страхового дела</w:t>
            </w:r>
          </w:p>
        </w:tc>
        <w:tc>
          <w:tcPr>
            <w:tcW w:w="1843" w:type="dxa"/>
          </w:tcPr>
          <w:p w:rsidR="006D6BC3" w:rsidRDefault="006D6BC3" w:rsidP="005A274E">
            <w:pPr>
              <w:jc w:val="center"/>
              <w:rPr>
                <w:b/>
              </w:rPr>
            </w:pPr>
            <w:r>
              <w:t>УК-10</w:t>
            </w:r>
          </w:p>
        </w:tc>
        <w:tc>
          <w:tcPr>
            <w:tcW w:w="2809" w:type="dxa"/>
          </w:tcPr>
          <w:p w:rsidR="006D6BC3" w:rsidRDefault="006D6BC3" w:rsidP="005A274E">
            <w:pPr>
              <w:jc w:val="both"/>
              <w:rPr>
                <w:b/>
                <w:iCs/>
              </w:rPr>
            </w:pPr>
            <w:r>
              <w:rPr>
                <w:iCs/>
                <w:sz w:val="22"/>
                <w:szCs w:val="22"/>
              </w:rPr>
              <w:t>УК-10.1.</w:t>
            </w:r>
            <w:r>
              <w:rPr>
                <w:i/>
                <w:iCs/>
                <w:sz w:val="22"/>
                <w:szCs w:val="22"/>
              </w:rPr>
              <w:t xml:space="preserve"> Знает  </w:t>
            </w:r>
            <w:r>
              <w:rPr>
                <w:iCs/>
                <w:sz w:val="22"/>
                <w:szCs w:val="22"/>
              </w:rPr>
              <w:t xml:space="preserve"> функции страхования и его роль в рыночной экономике; основные нормативные акты, функции страхового надзора</w:t>
            </w:r>
          </w:p>
        </w:tc>
        <w:tc>
          <w:tcPr>
            <w:tcW w:w="1844" w:type="dxa"/>
          </w:tcPr>
          <w:p w:rsidR="006D6BC3" w:rsidRDefault="006D6BC3" w:rsidP="005A274E">
            <w:pPr>
              <w:widowControl w:val="0"/>
              <w:autoSpaceDE w:val="0"/>
              <w:autoSpaceDN w:val="0"/>
              <w:adjustRightInd w:val="0"/>
              <w:jc w:val="both"/>
            </w:pPr>
            <w:r>
              <w:t>Опрос,  дискуссия,</w:t>
            </w:r>
          </w:p>
          <w:p w:rsidR="006D6BC3" w:rsidRDefault="006D6BC3" w:rsidP="005A274E">
            <w:pPr>
              <w:widowControl w:val="0"/>
              <w:autoSpaceDE w:val="0"/>
              <w:autoSpaceDN w:val="0"/>
              <w:adjustRightInd w:val="0"/>
              <w:jc w:val="both"/>
            </w:pPr>
            <w:r>
              <w:t>подготовка докладов, эссе</w:t>
            </w:r>
          </w:p>
        </w:tc>
      </w:tr>
      <w:tr w:rsidR="006D6BC3" w:rsidRPr="00F4425E" w:rsidTr="00774A6D">
        <w:trPr>
          <w:trHeight w:val="1380"/>
        </w:trPr>
        <w:tc>
          <w:tcPr>
            <w:tcW w:w="566" w:type="dxa"/>
          </w:tcPr>
          <w:p w:rsidR="006D6BC3" w:rsidRDefault="006D6BC3" w:rsidP="005A274E">
            <w:pPr>
              <w:widowControl w:val="0"/>
              <w:autoSpaceDE w:val="0"/>
              <w:autoSpaceDN w:val="0"/>
              <w:adjustRightInd w:val="0"/>
              <w:jc w:val="center"/>
            </w:pPr>
            <w:r>
              <w:t>3.</w:t>
            </w:r>
          </w:p>
        </w:tc>
        <w:tc>
          <w:tcPr>
            <w:tcW w:w="2298" w:type="dxa"/>
          </w:tcPr>
          <w:p w:rsidR="006D6BC3" w:rsidRDefault="006D6BC3" w:rsidP="005A274E">
            <w:pPr>
              <w:widowControl w:val="0"/>
              <w:autoSpaceDE w:val="0"/>
              <w:autoSpaceDN w:val="0"/>
              <w:adjustRightInd w:val="0"/>
              <w:jc w:val="both"/>
            </w:pPr>
            <w:r>
              <w:t>Организация</w:t>
            </w:r>
          </w:p>
          <w:p w:rsidR="006D6BC3" w:rsidRDefault="006D6BC3" w:rsidP="005A274E">
            <w:pPr>
              <w:widowControl w:val="0"/>
              <w:autoSpaceDE w:val="0"/>
              <w:autoSpaceDN w:val="0"/>
              <w:adjustRightInd w:val="0"/>
              <w:jc w:val="both"/>
            </w:pPr>
            <w:r>
              <w:t>страховой</w:t>
            </w:r>
          </w:p>
          <w:p w:rsidR="006D6BC3" w:rsidRDefault="006D6BC3" w:rsidP="005A274E">
            <w:pPr>
              <w:widowControl w:val="0"/>
              <w:autoSpaceDE w:val="0"/>
              <w:autoSpaceDN w:val="0"/>
              <w:adjustRightInd w:val="0"/>
              <w:jc w:val="both"/>
            </w:pPr>
            <w:r>
              <w:t>деятельности</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УК-10.1.</w:t>
            </w:r>
            <w:r>
              <w:rPr>
                <w:i/>
                <w:iCs/>
                <w:sz w:val="22"/>
                <w:szCs w:val="22"/>
              </w:rPr>
              <w:t xml:space="preserve"> Знает  </w:t>
            </w:r>
            <w:r>
              <w:rPr>
                <w:iCs/>
                <w:sz w:val="22"/>
                <w:szCs w:val="22"/>
              </w:rPr>
              <w:t xml:space="preserve"> функции страхования; основные нормативные акты, функции страхового надзора, организации страховой деятельности.</w:t>
            </w:r>
          </w:p>
          <w:p w:rsidR="006D6BC3" w:rsidRDefault="006D6BC3" w:rsidP="004D7826">
            <w:pPr>
              <w:rPr>
                <w:b/>
                <w:iCs/>
              </w:rPr>
            </w:pPr>
            <w:r>
              <w:rPr>
                <w:iCs/>
                <w:sz w:val="22"/>
                <w:szCs w:val="22"/>
              </w:rPr>
              <w:t>УК-10.2.</w:t>
            </w:r>
            <w:r w:rsidRPr="002503D5">
              <w:rPr>
                <w:sz w:val="22"/>
                <w:szCs w:val="22"/>
              </w:rPr>
              <w:t>Умеет</w:t>
            </w:r>
            <w:r>
              <w:rPr>
                <w:sz w:val="22"/>
                <w:szCs w:val="22"/>
              </w:rPr>
              <w:t xml:space="preserve"> </w:t>
            </w:r>
            <w:r w:rsidRPr="002503D5">
              <w:rPr>
                <w:sz w:val="22"/>
                <w:szCs w:val="22"/>
              </w:rPr>
              <w:t xml:space="preserve">анализировать структуру </w:t>
            </w:r>
            <w:r>
              <w:rPr>
                <w:sz w:val="22"/>
                <w:szCs w:val="22"/>
              </w:rPr>
              <w:t xml:space="preserve">и состояние </w:t>
            </w:r>
            <w:r w:rsidRPr="002503D5">
              <w:rPr>
                <w:sz w:val="22"/>
                <w:szCs w:val="22"/>
              </w:rPr>
              <w:t>страхового рынка</w:t>
            </w:r>
            <w:r>
              <w:rPr>
                <w:i/>
                <w:iCs/>
                <w:sz w:val="22"/>
                <w:szCs w:val="22"/>
              </w:rPr>
              <w:t xml:space="preserve">. </w:t>
            </w:r>
          </w:p>
        </w:tc>
        <w:tc>
          <w:tcPr>
            <w:tcW w:w="1844" w:type="dxa"/>
          </w:tcPr>
          <w:p w:rsidR="006D6BC3" w:rsidRDefault="006D6BC3" w:rsidP="005A274E">
            <w:pPr>
              <w:widowControl w:val="0"/>
              <w:autoSpaceDE w:val="0"/>
              <w:autoSpaceDN w:val="0"/>
              <w:adjustRightInd w:val="0"/>
              <w:jc w:val="both"/>
            </w:pPr>
            <w:r>
              <w:t xml:space="preserve">Подготовка сообщений, </w:t>
            </w:r>
          </w:p>
          <w:p w:rsidR="006D6BC3" w:rsidRDefault="006D6BC3" w:rsidP="005A274E">
            <w:pPr>
              <w:widowControl w:val="0"/>
              <w:autoSpaceDE w:val="0"/>
              <w:autoSpaceDN w:val="0"/>
              <w:adjustRightInd w:val="0"/>
              <w:jc w:val="both"/>
            </w:pPr>
            <w:r>
              <w:t>электронных презентаций, эссе.</w:t>
            </w:r>
          </w:p>
        </w:tc>
      </w:tr>
      <w:tr w:rsidR="006D6BC3" w:rsidRPr="00F4425E" w:rsidTr="00774A6D">
        <w:trPr>
          <w:trHeight w:val="1380"/>
        </w:trPr>
        <w:tc>
          <w:tcPr>
            <w:tcW w:w="566" w:type="dxa"/>
          </w:tcPr>
          <w:p w:rsidR="006D6BC3" w:rsidRDefault="006D6BC3" w:rsidP="005A274E">
            <w:pPr>
              <w:widowControl w:val="0"/>
              <w:autoSpaceDE w:val="0"/>
              <w:autoSpaceDN w:val="0"/>
              <w:adjustRightInd w:val="0"/>
              <w:jc w:val="center"/>
            </w:pPr>
            <w:r>
              <w:t>4.</w:t>
            </w:r>
          </w:p>
        </w:tc>
        <w:tc>
          <w:tcPr>
            <w:tcW w:w="2298" w:type="dxa"/>
          </w:tcPr>
          <w:p w:rsidR="006D6BC3" w:rsidRDefault="006D6BC3" w:rsidP="005A274E">
            <w:pPr>
              <w:widowControl w:val="0"/>
              <w:autoSpaceDE w:val="0"/>
              <w:autoSpaceDN w:val="0"/>
              <w:adjustRightInd w:val="0"/>
              <w:jc w:val="both"/>
            </w:pPr>
            <w:r>
              <w:t>Страховой риск, методы управления рисками</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 xml:space="preserve">УК-10.1. </w:t>
            </w:r>
            <w:r>
              <w:rPr>
                <w:i/>
                <w:iCs/>
                <w:sz w:val="22"/>
                <w:szCs w:val="22"/>
              </w:rPr>
              <w:t xml:space="preserve">Знает  </w:t>
            </w:r>
            <w:r>
              <w:rPr>
                <w:iCs/>
                <w:sz w:val="22"/>
                <w:szCs w:val="22"/>
              </w:rPr>
              <w:t xml:space="preserve"> функции страхования; основные нормативные акты, структуру страхового рынка.</w:t>
            </w:r>
          </w:p>
          <w:p w:rsidR="006D6BC3" w:rsidRPr="006E3777" w:rsidRDefault="006D6BC3" w:rsidP="004D7826">
            <w:r>
              <w:rPr>
                <w:iCs/>
                <w:sz w:val="22"/>
                <w:szCs w:val="22"/>
              </w:rPr>
              <w:t>УК-10.2.</w:t>
            </w:r>
            <w:r>
              <w:rPr>
                <w:i/>
                <w:iCs/>
                <w:sz w:val="22"/>
                <w:szCs w:val="22"/>
              </w:rPr>
              <w:t xml:space="preserve">Умеет </w:t>
            </w:r>
            <w:r w:rsidRPr="006E3777">
              <w:rPr>
                <w:sz w:val="22"/>
                <w:szCs w:val="22"/>
              </w:rPr>
              <w:t xml:space="preserve">классифицировать страховые риски. </w:t>
            </w:r>
          </w:p>
          <w:p w:rsidR="006D6BC3" w:rsidRDefault="006D6BC3" w:rsidP="004D7826">
            <w:pPr>
              <w:rPr>
                <w:b/>
                <w:iCs/>
              </w:rPr>
            </w:pPr>
            <w:r>
              <w:rPr>
                <w:iCs/>
                <w:sz w:val="22"/>
                <w:szCs w:val="22"/>
              </w:rPr>
              <w:t xml:space="preserve">УК-10.3. </w:t>
            </w:r>
            <w:r>
              <w:rPr>
                <w:i/>
                <w:iCs/>
                <w:sz w:val="22"/>
                <w:szCs w:val="22"/>
              </w:rPr>
              <w:t xml:space="preserve">Владеет </w:t>
            </w:r>
            <w:r>
              <w:rPr>
                <w:iCs/>
                <w:sz w:val="22"/>
                <w:szCs w:val="22"/>
              </w:rPr>
              <w:t>методами измерения и оценки рисков.</w:t>
            </w:r>
          </w:p>
        </w:tc>
        <w:tc>
          <w:tcPr>
            <w:tcW w:w="1844" w:type="dxa"/>
          </w:tcPr>
          <w:p w:rsidR="006D6BC3" w:rsidRDefault="006D6BC3" w:rsidP="005A274E">
            <w:pPr>
              <w:widowControl w:val="0"/>
              <w:autoSpaceDE w:val="0"/>
              <w:autoSpaceDN w:val="0"/>
              <w:adjustRightInd w:val="0"/>
              <w:jc w:val="both"/>
            </w:pPr>
            <w:r>
              <w:t>Опрос, решение практических задач, электронные презентации.</w:t>
            </w:r>
          </w:p>
        </w:tc>
      </w:tr>
      <w:tr w:rsidR="006D6BC3" w:rsidTr="00774A6D">
        <w:trPr>
          <w:trHeight w:val="1380"/>
        </w:trPr>
        <w:tc>
          <w:tcPr>
            <w:tcW w:w="566" w:type="dxa"/>
          </w:tcPr>
          <w:p w:rsidR="006D6BC3" w:rsidRDefault="006D6BC3" w:rsidP="005A274E">
            <w:pPr>
              <w:widowControl w:val="0"/>
              <w:autoSpaceDE w:val="0"/>
              <w:autoSpaceDN w:val="0"/>
              <w:adjustRightInd w:val="0"/>
              <w:jc w:val="center"/>
            </w:pPr>
            <w:r>
              <w:t>5.</w:t>
            </w:r>
          </w:p>
        </w:tc>
        <w:tc>
          <w:tcPr>
            <w:tcW w:w="2298" w:type="dxa"/>
          </w:tcPr>
          <w:p w:rsidR="006D6BC3" w:rsidRDefault="006D6BC3" w:rsidP="005A274E">
            <w:pPr>
              <w:widowControl w:val="0"/>
              <w:autoSpaceDE w:val="0"/>
              <w:autoSpaceDN w:val="0"/>
              <w:adjustRightInd w:val="0"/>
              <w:jc w:val="both"/>
            </w:pPr>
            <w:r>
              <w:t xml:space="preserve"> Договор страхования.</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 xml:space="preserve">УК-10.1. </w:t>
            </w:r>
            <w:r>
              <w:rPr>
                <w:i/>
                <w:iCs/>
                <w:sz w:val="22"/>
                <w:szCs w:val="22"/>
              </w:rPr>
              <w:t xml:space="preserve">Знает  </w:t>
            </w:r>
            <w:r>
              <w:rPr>
                <w:iCs/>
                <w:sz w:val="22"/>
                <w:szCs w:val="22"/>
              </w:rPr>
              <w:t xml:space="preserve"> функции страхования и основные нормативные акты, структуру страхового рынка и существенные условия договора страхования.</w:t>
            </w:r>
          </w:p>
          <w:p w:rsidR="006D6BC3" w:rsidRPr="003625E9" w:rsidRDefault="006D6BC3" w:rsidP="004D7826">
            <w:r>
              <w:rPr>
                <w:iCs/>
                <w:sz w:val="22"/>
                <w:szCs w:val="22"/>
              </w:rPr>
              <w:t>УК-10.2.</w:t>
            </w:r>
            <w:r>
              <w:rPr>
                <w:i/>
                <w:iCs/>
                <w:sz w:val="22"/>
                <w:szCs w:val="22"/>
              </w:rPr>
              <w:t>Умеет</w:t>
            </w:r>
            <w:r w:rsidRPr="006E3777">
              <w:rPr>
                <w:sz w:val="22"/>
                <w:szCs w:val="22"/>
              </w:rPr>
              <w:t>классифицировать страховые риски</w:t>
            </w:r>
            <w:r>
              <w:rPr>
                <w:sz w:val="22"/>
                <w:szCs w:val="22"/>
              </w:rPr>
              <w:t xml:space="preserve">, </w:t>
            </w:r>
            <w:r>
              <w:rPr>
                <w:iCs/>
                <w:sz w:val="22"/>
                <w:szCs w:val="22"/>
              </w:rPr>
              <w:t xml:space="preserve">отличать  права и обязанности </w:t>
            </w:r>
            <w:proofErr w:type="spellStart"/>
            <w:r>
              <w:rPr>
                <w:iCs/>
                <w:sz w:val="22"/>
                <w:szCs w:val="22"/>
              </w:rPr>
              <w:t>сторонв</w:t>
            </w:r>
            <w:proofErr w:type="spellEnd"/>
            <w:r>
              <w:rPr>
                <w:iCs/>
                <w:sz w:val="22"/>
                <w:szCs w:val="22"/>
              </w:rPr>
              <w:t xml:space="preserve"> договоре.</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w:t>
            </w:r>
          </w:p>
        </w:tc>
        <w:tc>
          <w:tcPr>
            <w:tcW w:w="1844" w:type="dxa"/>
          </w:tcPr>
          <w:p w:rsidR="006D6BC3" w:rsidRDefault="006D6BC3" w:rsidP="005A274E">
            <w:pPr>
              <w:widowControl w:val="0"/>
              <w:autoSpaceDE w:val="0"/>
              <w:autoSpaceDN w:val="0"/>
              <w:adjustRightInd w:val="0"/>
              <w:jc w:val="both"/>
            </w:pPr>
          </w:p>
          <w:p w:rsidR="006D6BC3" w:rsidRDefault="006D6BC3" w:rsidP="005A274E">
            <w:pPr>
              <w:widowControl w:val="0"/>
              <w:autoSpaceDE w:val="0"/>
              <w:autoSpaceDN w:val="0"/>
              <w:adjustRightInd w:val="0"/>
              <w:jc w:val="both"/>
            </w:pPr>
            <w:r>
              <w:t xml:space="preserve">Подготовка докладов, отчет по </w:t>
            </w:r>
            <w:proofErr w:type="spellStart"/>
            <w:r>
              <w:t>самостоятельн</w:t>
            </w:r>
            <w:proofErr w:type="spellEnd"/>
            <w:r>
              <w:t>. работе</w:t>
            </w:r>
          </w:p>
        </w:tc>
      </w:tr>
      <w:tr w:rsidR="006D6BC3" w:rsidRPr="00F4425E" w:rsidTr="00774A6D">
        <w:trPr>
          <w:trHeight w:val="1380"/>
        </w:trPr>
        <w:tc>
          <w:tcPr>
            <w:tcW w:w="566" w:type="dxa"/>
          </w:tcPr>
          <w:p w:rsidR="006D6BC3" w:rsidRDefault="006D6BC3" w:rsidP="005A274E">
            <w:pPr>
              <w:widowControl w:val="0"/>
              <w:autoSpaceDE w:val="0"/>
              <w:autoSpaceDN w:val="0"/>
              <w:adjustRightInd w:val="0"/>
              <w:jc w:val="center"/>
            </w:pPr>
            <w:r>
              <w:t>6.</w:t>
            </w:r>
          </w:p>
        </w:tc>
        <w:tc>
          <w:tcPr>
            <w:tcW w:w="2298" w:type="dxa"/>
          </w:tcPr>
          <w:p w:rsidR="006D6BC3" w:rsidRDefault="006D6BC3" w:rsidP="005A274E">
            <w:pPr>
              <w:widowControl w:val="0"/>
              <w:autoSpaceDE w:val="0"/>
              <w:autoSpaceDN w:val="0"/>
              <w:adjustRightInd w:val="0"/>
              <w:jc w:val="both"/>
            </w:pPr>
            <w:r>
              <w:t>Актуарные расчеты</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 xml:space="preserve">УК-10.1.  </w:t>
            </w:r>
            <w:r>
              <w:rPr>
                <w:i/>
                <w:iCs/>
                <w:sz w:val="22"/>
                <w:szCs w:val="22"/>
              </w:rPr>
              <w:t xml:space="preserve">Знает  </w:t>
            </w:r>
            <w:r>
              <w:rPr>
                <w:iCs/>
                <w:sz w:val="22"/>
                <w:szCs w:val="22"/>
              </w:rPr>
              <w:t xml:space="preserve"> функции страхования и основные нормативные акты,  существенные условия договора страхования; принципы формирования</w:t>
            </w:r>
          </w:p>
          <w:p w:rsidR="006D6BC3" w:rsidRDefault="006D6BC3" w:rsidP="004D7826">
            <w:pPr>
              <w:rPr>
                <w:iCs/>
              </w:rPr>
            </w:pPr>
            <w:r>
              <w:rPr>
                <w:iCs/>
                <w:sz w:val="22"/>
                <w:szCs w:val="22"/>
              </w:rPr>
              <w:t>стоимости страховой услуги.</w:t>
            </w:r>
          </w:p>
          <w:p w:rsidR="006D6BC3" w:rsidRPr="00067E2D" w:rsidRDefault="006D6BC3" w:rsidP="004D7826">
            <w:r>
              <w:rPr>
                <w:iCs/>
                <w:sz w:val="22"/>
                <w:szCs w:val="22"/>
              </w:rPr>
              <w:t>УК-10.2.</w:t>
            </w:r>
            <w:r>
              <w:rPr>
                <w:i/>
                <w:iCs/>
                <w:sz w:val="22"/>
                <w:szCs w:val="22"/>
              </w:rPr>
              <w:t xml:space="preserve"> Умеет </w:t>
            </w:r>
            <w:r>
              <w:rPr>
                <w:iCs/>
                <w:sz w:val="22"/>
                <w:szCs w:val="22"/>
              </w:rPr>
              <w:t>рассчитывать нетто и брутт</w:t>
            </w:r>
            <w:proofErr w:type="gramStart"/>
            <w:r>
              <w:rPr>
                <w:iCs/>
                <w:sz w:val="22"/>
                <w:szCs w:val="22"/>
              </w:rPr>
              <w:t>о-</w:t>
            </w:r>
            <w:proofErr w:type="gramEnd"/>
            <w:r>
              <w:rPr>
                <w:iCs/>
                <w:sz w:val="22"/>
                <w:szCs w:val="22"/>
              </w:rPr>
              <w:t xml:space="preserve"> ставку в </w:t>
            </w:r>
            <w:r>
              <w:rPr>
                <w:iCs/>
                <w:sz w:val="22"/>
                <w:szCs w:val="22"/>
              </w:rPr>
              <w:lastRenderedPageBreak/>
              <w:t>тарификации.</w:t>
            </w:r>
          </w:p>
          <w:p w:rsidR="006D6BC3" w:rsidRDefault="006D6BC3" w:rsidP="004D7826">
            <w:pPr>
              <w:rPr>
                <w:b/>
                <w:iCs/>
              </w:rPr>
            </w:pPr>
            <w:r>
              <w:rPr>
                <w:iCs/>
                <w:sz w:val="22"/>
                <w:szCs w:val="22"/>
              </w:rPr>
              <w:t xml:space="preserve">УК-10.3. </w:t>
            </w:r>
            <w:r>
              <w:rPr>
                <w:i/>
                <w:iCs/>
                <w:sz w:val="22"/>
                <w:szCs w:val="22"/>
              </w:rPr>
              <w:t xml:space="preserve">Владеет </w:t>
            </w:r>
            <w:r>
              <w:rPr>
                <w:iCs/>
                <w:sz w:val="22"/>
                <w:szCs w:val="22"/>
              </w:rPr>
              <w:t>методикой оценки эффективности страхового портфеля; методикой расчета страховой премии.</w:t>
            </w:r>
          </w:p>
        </w:tc>
        <w:tc>
          <w:tcPr>
            <w:tcW w:w="1844" w:type="dxa"/>
          </w:tcPr>
          <w:p w:rsidR="006D6BC3" w:rsidRDefault="006D6BC3" w:rsidP="005A274E">
            <w:pPr>
              <w:widowControl w:val="0"/>
              <w:autoSpaceDE w:val="0"/>
              <w:autoSpaceDN w:val="0"/>
              <w:adjustRightInd w:val="0"/>
              <w:jc w:val="both"/>
            </w:pPr>
            <w:r>
              <w:lastRenderedPageBreak/>
              <w:t xml:space="preserve">Решение </w:t>
            </w:r>
            <w:proofErr w:type="gramStart"/>
            <w:r>
              <w:t>практических</w:t>
            </w:r>
            <w:proofErr w:type="gramEnd"/>
          </w:p>
          <w:p w:rsidR="006D6BC3" w:rsidRDefault="006D6BC3" w:rsidP="005A274E">
            <w:pPr>
              <w:widowControl w:val="0"/>
              <w:autoSpaceDE w:val="0"/>
              <w:autoSpaceDN w:val="0"/>
              <w:adjustRightInd w:val="0"/>
              <w:jc w:val="both"/>
            </w:pPr>
            <w:r>
              <w:t>задач, тестирование.</w:t>
            </w:r>
          </w:p>
        </w:tc>
      </w:tr>
      <w:tr w:rsidR="006D6BC3" w:rsidTr="00774A6D">
        <w:trPr>
          <w:trHeight w:val="1380"/>
        </w:trPr>
        <w:tc>
          <w:tcPr>
            <w:tcW w:w="566" w:type="dxa"/>
          </w:tcPr>
          <w:p w:rsidR="006D6BC3" w:rsidRDefault="006D6BC3" w:rsidP="005A274E">
            <w:pPr>
              <w:widowControl w:val="0"/>
              <w:autoSpaceDE w:val="0"/>
              <w:autoSpaceDN w:val="0"/>
              <w:adjustRightInd w:val="0"/>
              <w:jc w:val="center"/>
            </w:pPr>
            <w:r>
              <w:lastRenderedPageBreak/>
              <w:t>7.</w:t>
            </w:r>
          </w:p>
        </w:tc>
        <w:tc>
          <w:tcPr>
            <w:tcW w:w="2298" w:type="dxa"/>
          </w:tcPr>
          <w:p w:rsidR="006D6BC3" w:rsidRDefault="006D6BC3" w:rsidP="005A274E">
            <w:pPr>
              <w:widowControl w:val="0"/>
              <w:autoSpaceDE w:val="0"/>
              <w:autoSpaceDN w:val="0"/>
              <w:adjustRightInd w:val="0"/>
              <w:jc w:val="both"/>
            </w:pPr>
            <w:r>
              <w:t>Социальное страхование: сущность, функции, механизм</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УК-10.1.</w:t>
            </w:r>
            <w:r>
              <w:rPr>
                <w:i/>
                <w:iCs/>
                <w:sz w:val="22"/>
                <w:szCs w:val="22"/>
              </w:rPr>
              <w:t xml:space="preserve">Знает  </w:t>
            </w:r>
            <w:r>
              <w:rPr>
                <w:iCs/>
                <w:sz w:val="22"/>
                <w:szCs w:val="22"/>
              </w:rPr>
              <w:t xml:space="preserve"> функции страхования </w:t>
            </w:r>
            <w:proofErr w:type="spellStart"/>
            <w:r>
              <w:rPr>
                <w:iCs/>
                <w:sz w:val="22"/>
                <w:szCs w:val="22"/>
              </w:rPr>
              <w:t>иосновные</w:t>
            </w:r>
            <w:proofErr w:type="spellEnd"/>
            <w:r>
              <w:rPr>
                <w:iCs/>
                <w:sz w:val="22"/>
                <w:szCs w:val="22"/>
              </w:rPr>
              <w:t xml:space="preserve"> нормативные акты, функции страхового надзора; структуру страхового рынка и существенные условия договора страхования; принципы и методы социального страхования.</w:t>
            </w:r>
          </w:p>
          <w:p w:rsidR="006D6BC3" w:rsidRPr="00DB63E6" w:rsidRDefault="006D6BC3" w:rsidP="004D7826">
            <w:r>
              <w:rPr>
                <w:iCs/>
                <w:sz w:val="22"/>
                <w:szCs w:val="22"/>
              </w:rPr>
              <w:t>УК-10.2.</w:t>
            </w:r>
            <w:r>
              <w:rPr>
                <w:i/>
                <w:iCs/>
                <w:sz w:val="22"/>
                <w:szCs w:val="22"/>
              </w:rPr>
              <w:t xml:space="preserve"> Умеет </w:t>
            </w:r>
            <w:r>
              <w:rPr>
                <w:iCs/>
                <w:sz w:val="22"/>
                <w:szCs w:val="22"/>
              </w:rPr>
              <w:t>рассчитывать нетто и брутт</w:t>
            </w:r>
            <w:proofErr w:type="gramStart"/>
            <w:r>
              <w:rPr>
                <w:iCs/>
                <w:sz w:val="22"/>
                <w:szCs w:val="22"/>
              </w:rPr>
              <w:t>о-</w:t>
            </w:r>
            <w:proofErr w:type="gramEnd"/>
            <w:r>
              <w:rPr>
                <w:iCs/>
                <w:sz w:val="22"/>
                <w:szCs w:val="22"/>
              </w:rPr>
              <w:t xml:space="preserve"> ставку в тарификации; анализировать источники финансирования социального страхования.</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 методикой расчета страховой премии; методикой начислений сре</w:t>
            </w:r>
            <w:proofErr w:type="gramStart"/>
            <w:r>
              <w:rPr>
                <w:iCs/>
                <w:sz w:val="22"/>
                <w:szCs w:val="22"/>
              </w:rPr>
              <w:t>дств в ф</w:t>
            </w:r>
            <w:proofErr w:type="gramEnd"/>
            <w:r>
              <w:rPr>
                <w:iCs/>
                <w:sz w:val="22"/>
                <w:szCs w:val="22"/>
              </w:rPr>
              <w:t>онд социального страхования.</w:t>
            </w:r>
          </w:p>
        </w:tc>
        <w:tc>
          <w:tcPr>
            <w:tcW w:w="1844" w:type="dxa"/>
          </w:tcPr>
          <w:p w:rsidR="006D6BC3" w:rsidRDefault="006D6BC3" w:rsidP="005A274E">
            <w:pPr>
              <w:widowControl w:val="0"/>
              <w:autoSpaceDE w:val="0"/>
              <w:autoSpaceDN w:val="0"/>
              <w:adjustRightInd w:val="0"/>
              <w:jc w:val="both"/>
            </w:pPr>
            <w:r>
              <w:t>Опрос,  подготовка презентаций, тестирование.</w:t>
            </w:r>
          </w:p>
        </w:tc>
      </w:tr>
      <w:tr w:rsidR="006D6BC3" w:rsidTr="00774A6D">
        <w:trPr>
          <w:trHeight w:val="1380"/>
        </w:trPr>
        <w:tc>
          <w:tcPr>
            <w:tcW w:w="566" w:type="dxa"/>
          </w:tcPr>
          <w:p w:rsidR="006D6BC3" w:rsidRDefault="006D6BC3" w:rsidP="005A274E">
            <w:pPr>
              <w:widowControl w:val="0"/>
              <w:autoSpaceDE w:val="0"/>
              <w:autoSpaceDN w:val="0"/>
              <w:adjustRightInd w:val="0"/>
              <w:jc w:val="center"/>
            </w:pPr>
            <w:r>
              <w:t>8.</w:t>
            </w:r>
          </w:p>
        </w:tc>
        <w:tc>
          <w:tcPr>
            <w:tcW w:w="2298" w:type="dxa"/>
          </w:tcPr>
          <w:p w:rsidR="006D6BC3" w:rsidRDefault="006D6BC3" w:rsidP="005A274E">
            <w:pPr>
              <w:widowControl w:val="0"/>
              <w:autoSpaceDE w:val="0"/>
              <w:autoSpaceDN w:val="0"/>
              <w:adjustRightInd w:val="0"/>
              <w:jc w:val="both"/>
            </w:pPr>
            <w:r>
              <w:t>Личное страхование, его особенности, назначение и виды</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УК-10.1.</w:t>
            </w:r>
            <w:r>
              <w:rPr>
                <w:i/>
                <w:iCs/>
                <w:sz w:val="22"/>
                <w:szCs w:val="22"/>
              </w:rPr>
              <w:t xml:space="preserve"> Знает  </w:t>
            </w:r>
            <w:r>
              <w:rPr>
                <w:iCs/>
                <w:sz w:val="22"/>
                <w:szCs w:val="22"/>
              </w:rPr>
              <w:t xml:space="preserve"> функции страхования и основные нормативные акты; существенные условия договора страхования; принципы формирования</w:t>
            </w:r>
          </w:p>
          <w:p w:rsidR="006D6BC3" w:rsidRDefault="006D6BC3" w:rsidP="004D7826">
            <w:pPr>
              <w:rPr>
                <w:iCs/>
              </w:rPr>
            </w:pPr>
            <w:r>
              <w:rPr>
                <w:iCs/>
                <w:sz w:val="22"/>
                <w:szCs w:val="22"/>
              </w:rPr>
              <w:t>стоимости страховой услуги; принципы и методы социального и личного страхования.</w:t>
            </w:r>
          </w:p>
          <w:p w:rsidR="006D6BC3" w:rsidRPr="00DB63E6" w:rsidRDefault="006D6BC3" w:rsidP="004D7826">
            <w:pPr>
              <w:rPr>
                <w:iCs/>
              </w:rPr>
            </w:pPr>
            <w:r>
              <w:rPr>
                <w:iCs/>
                <w:sz w:val="22"/>
                <w:szCs w:val="22"/>
              </w:rPr>
              <w:t>УК-10.2.</w:t>
            </w:r>
            <w:r>
              <w:rPr>
                <w:i/>
                <w:iCs/>
                <w:sz w:val="22"/>
                <w:szCs w:val="22"/>
              </w:rPr>
              <w:t xml:space="preserve"> Умеет </w:t>
            </w:r>
            <w:r>
              <w:rPr>
                <w:iCs/>
                <w:sz w:val="22"/>
                <w:szCs w:val="22"/>
              </w:rPr>
              <w:t>рассчитывать нетто и брутт</w:t>
            </w:r>
            <w:proofErr w:type="gramStart"/>
            <w:r>
              <w:rPr>
                <w:iCs/>
                <w:sz w:val="22"/>
                <w:szCs w:val="22"/>
              </w:rPr>
              <w:t>о-</w:t>
            </w:r>
            <w:proofErr w:type="gramEnd"/>
            <w:r>
              <w:rPr>
                <w:iCs/>
                <w:sz w:val="22"/>
                <w:szCs w:val="22"/>
              </w:rPr>
              <w:t xml:space="preserve"> ставку в тарификации; анализировать источники финансирования социального  и личного страхования;</w:t>
            </w:r>
          </w:p>
          <w:p w:rsidR="006D6BC3" w:rsidRDefault="006D6BC3" w:rsidP="004D7826">
            <w:pPr>
              <w:rPr>
                <w:iCs/>
              </w:rPr>
            </w:pPr>
            <w:r>
              <w:rPr>
                <w:iCs/>
                <w:sz w:val="22"/>
                <w:szCs w:val="22"/>
              </w:rPr>
              <w:t>выполнять расчетные операции по страховой премии и страховому возмещению.</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 методикой </w:t>
            </w:r>
            <w:r>
              <w:rPr>
                <w:iCs/>
                <w:sz w:val="22"/>
                <w:szCs w:val="22"/>
              </w:rPr>
              <w:lastRenderedPageBreak/>
              <w:t>расчета страховой премии; методикой начислений сре</w:t>
            </w:r>
            <w:proofErr w:type="gramStart"/>
            <w:r>
              <w:rPr>
                <w:iCs/>
                <w:sz w:val="22"/>
                <w:szCs w:val="22"/>
              </w:rPr>
              <w:t>дств в ф</w:t>
            </w:r>
            <w:proofErr w:type="gramEnd"/>
            <w:r>
              <w:rPr>
                <w:iCs/>
                <w:sz w:val="22"/>
                <w:szCs w:val="22"/>
              </w:rPr>
              <w:t>онд социального страхования, методикой расчета страховой премии личного страхования и страхового возмещения.</w:t>
            </w:r>
          </w:p>
        </w:tc>
        <w:tc>
          <w:tcPr>
            <w:tcW w:w="1844" w:type="dxa"/>
          </w:tcPr>
          <w:p w:rsidR="006D6BC3" w:rsidRDefault="006D6BC3" w:rsidP="004D7826">
            <w:pPr>
              <w:widowControl w:val="0"/>
              <w:autoSpaceDE w:val="0"/>
              <w:autoSpaceDN w:val="0"/>
              <w:adjustRightInd w:val="0"/>
            </w:pPr>
            <w:r>
              <w:lastRenderedPageBreak/>
              <w:t>Опрос, подготовка</w:t>
            </w:r>
          </w:p>
          <w:p w:rsidR="006D6BC3" w:rsidRDefault="006D6BC3" w:rsidP="004D7826">
            <w:pPr>
              <w:widowControl w:val="0"/>
              <w:autoSpaceDE w:val="0"/>
              <w:autoSpaceDN w:val="0"/>
              <w:adjustRightInd w:val="0"/>
            </w:pPr>
            <w:r>
              <w:t>сообщений, решение задач,</w:t>
            </w:r>
          </w:p>
          <w:p w:rsidR="006D6BC3" w:rsidRDefault="006D6BC3" w:rsidP="004D7826">
            <w:pPr>
              <w:widowControl w:val="0"/>
              <w:autoSpaceDE w:val="0"/>
              <w:autoSpaceDN w:val="0"/>
              <w:adjustRightInd w:val="0"/>
            </w:pPr>
            <w:r>
              <w:t>тестирование.</w:t>
            </w:r>
          </w:p>
        </w:tc>
      </w:tr>
      <w:tr w:rsidR="006D6BC3" w:rsidTr="00774A6D">
        <w:trPr>
          <w:trHeight w:val="841"/>
        </w:trPr>
        <w:tc>
          <w:tcPr>
            <w:tcW w:w="566" w:type="dxa"/>
          </w:tcPr>
          <w:p w:rsidR="006D6BC3" w:rsidRDefault="006D6BC3" w:rsidP="005A274E">
            <w:pPr>
              <w:widowControl w:val="0"/>
              <w:autoSpaceDE w:val="0"/>
              <w:autoSpaceDN w:val="0"/>
              <w:adjustRightInd w:val="0"/>
              <w:jc w:val="center"/>
            </w:pPr>
            <w:r>
              <w:lastRenderedPageBreak/>
              <w:t>9.</w:t>
            </w:r>
          </w:p>
        </w:tc>
        <w:tc>
          <w:tcPr>
            <w:tcW w:w="2298" w:type="dxa"/>
          </w:tcPr>
          <w:p w:rsidR="006D6BC3" w:rsidRDefault="006D6BC3" w:rsidP="005A274E">
            <w:pPr>
              <w:widowControl w:val="0"/>
              <w:autoSpaceDE w:val="0"/>
              <w:autoSpaceDN w:val="0"/>
              <w:adjustRightInd w:val="0"/>
              <w:jc w:val="both"/>
            </w:pPr>
            <w:r>
              <w:t>Имущественное страхование, его особенности, сущность и виды</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УК-10.1</w:t>
            </w:r>
            <w:r>
              <w:rPr>
                <w:i/>
                <w:iCs/>
                <w:sz w:val="22"/>
                <w:szCs w:val="22"/>
              </w:rPr>
              <w:t xml:space="preserve">Знает  </w:t>
            </w:r>
            <w:r>
              <w:rPr>
                <w:iCs/>
                <w:sz w:val="22"/>
                <w:szCs w:val="22"/>
              </w:rPr>
              <w:t xml:space="preserve"> функции страхования; основные нормативные акты; структуру страхового рынка и существенные условия договора  имущественного страхования; принципы формирования</w:t>
            </w:r>
          </w:p>
          <w:p w:rsidR="006D6BC3" w:rsidRDefault="006D6BC3" w:rsidP="004D7826">
            <w:pPr>
              <w:rPr>
                <w:iCs/>
              </w:rPr>
            </w:pPr>
            <w:r>
              <w:rPr>
                <w:iCs/>
                <w:sz w:val="22"/>
                <w:szCs w:val="22"/>
              </w:rPr>
              <w:t>стоимости страховой услуги, правила и концепцию возмещения по имущественному страхованию.</w:t>
            </w:r>
          </w:p>
          <w:p w:rsidR="006D6BC3" w:rsidRDefault="006D6BC3" w:rsidP="004D7826">
            <w:pPr>
              <w:rPr>
                <w:iCs/>
              </w:rPr>
            </w:pPr>
            <w:r>
              <w:rPr>
                <w:iCs/>
                <w:sz w:val="22"/>
                <w:szCs w:val="22"/>
              </w:rPr>
              <w:t xml:space="preserve">УК-10.2. </w:t>
            </w:r>
            <w:r>
              <w:rPr>
                <w:i/>
                <w:iCs/>
                <w:sz w:val="22"/>
                <w:szCs w:val="22"/>
              </w:rPr>
              <w:t>Умеет</w:t>
            </w:r>
          </w:p>
          <w:p w:rsidR="006D6BC3" w:rsidRDefault="006D6BC3" w:rsidP="004D7826">
            <w:pPr>
              <w:rPr>
                <w:iCs/>
              </w:rPr>
            </w:pPr>
            <w:r>
              <w:rPr>
                <w:iCs/>
                <w:sz w:val="22"/>
                <w:szCs w:val="22"/>
              </w:rPr>
              <w:t>рассчитывать нетто и брутт</w:t>
            </w:r>
            <w:proofErr w:type="gramStart"/>
            <w:r>
              <w:rPr>
                <w:iCs/>
                <w:sz w:val="22"/>
                <w:szCs w:val="22"/>
              </w:rPr>
              <w:t>о-</w:t>
            </w:r>
            <w:proofErr w:type="gramEnd"/>
            <w:r>
              <w:rPr>
                <w:iCs/>
                <w:sz w:val="22"/>
                <w:szCs w:val="22"/>
              </w:rPr>
              <w:t xml:space="preserve"> ставку по страхованию;</w:t>
            </w:r>
          </w:p>
          <w:p w:rsidR="006D6BC3" w:rsidRDefault="006D6BC3" w:rsidP="004D7826">
            <w:pPr>
              <w:rPr>
                <w:iCs/>
              </w:rPr>
            </w:pPr>
            <w:r>
              <w:rPr>
                <w:iCs/>
                <w:sz w:val="22"/>
                <w:szCs w:val="22"/>
              </w:rPr>
              <w:t>выполнить расчетные операции по страховой премии и страховому возмещению имущественного страхования.</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 методикой расчета страховой премии; методикой начислений сре</w:t>
            </w:r>
            <w:proofErr w:type="gramStart"/>
            <w:r>
              <w:rPr>
                <w:iCs/>
                <w:sz w:val="22"/>
                <w:szCs w:val="22"/>
              </w:rPr>
              <w:t>дств в ф</w:t>
            </w:r>
            <w:proofErr w:type="gramEnd"/>
            <w:r>
              <w:rPr>
                <w:iCs/>
                <w:sz w:val="22"/>
                <w:szCs w:val="22"/>
              </w:rPr>
              <w:t>онд социального страхования;  методикой оценки имущественного ущерба и его возмещения.</w:t>
            </w:r>
          </w:p>
        </w:tc>
        <w:tc>
          <w:tcPr>
            <w:tcW w:w="1844" w:type="dxa"/>
          </w:tcPr>
          <w:p w:rsidR="006D6BC3" w:rsidRDefault="006D6BC3" w:rsidP="004D7826">
            <w:pPr>
              <w:widowControl w:val="0"/>
              <w:autoSpaceDE w:val="0"/>
              <w:autoSpaceDN w:val="0"/>
              <w:adjustRightInd w:val="0"/>
            </w:pPr>
            <w:r>
              <w:t>Опрос, подготовка</w:t>
            </w:r>
          </w:p>
          <w:p w:rsidR="006D6BC3" w:rsidRDefault="006D6BC3" w:rsidP="004D7826">
            <w:pPr>
              <w:widowControl w:val="0"/>
              <w:autoSpaceDE w:val="0"/>
              <w:autoSpaceDN w:val="0"/>
              <w:adjustRightInd w:val="0"/>
            </w:pPr>
            <w:r>
              <w:t>сообщений, решение задач,</w:t>
            </w:r>
          </w:p>
          <w:p w:rsidR="006D6BC3" w:rsidRDefault="006D6BC3" w:rsidP="004D7826">
            <w:pPr>
              <w:widowControl w:val="0"/>
              <w:autoSpaceDE w:val="0"/>
              <w:autoSpaceDN w:val="0"/>
              <w:adjustRightInd w:val="0"/>
            </w:pPr>
            <w:r>
              <w:t>тестирование.</w:t>
            </w:r>
          </w:p>
        </w:tc>
      </w:tr>
      <w:tr w:rsidR="006D6BC3" w:rsidRPr="00F4425E" w:rsidTr="00774A6D">
        <w:trPr>
          <w:trHeight w:val="1380"/>
        </w:trPr>
        <w:tc>
          <w:tcPr>
            <w:tcW w:w="566" w:type="dxa"/>
          </w:tcPr>
          <w:p w:rsidR="006D6BC3" w:rsidRDefault="006D6BC3" w:rsidP="005A274E">
            <w:pPr>
              <w:widowControl w:val="0"/>
              <w:autoSpaceDE w:val="0"/>
              <w:autoSpaceDN w:val="0"/>
              <w:adjustRightInd w:val="0"/>
              <w:jc w:val="center"/>
            </w:pPr>
            <w:r>
              <w:t>10.</w:t>
            </w:r>
          </w:p>
        </w:tc>
        <w:tc>
          <w:tcPr>
            <w:tcW w:w="2298" w:type="dxa"/>
          </w:tcPr>
          <w:p w:rsidR="006D6BC3" w:rsidRDefault="006D6BC3" w:rsidP="005A274E">
            <w:pPr>
              <w:widowControl w:val="0"/>
              <w:autoSpaceDE w:val="0"/>
              <w:autoSpaceDN w:val="0"/>
              <w:adjustRightInd w:val="0"/>
              <w:jc w:val="both"/>
            </w:pPr>
            <w:r>
              <w:t>Страхование ответственности, его особенности, сущность и виды</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 xml:space="preserve">УК-10.1. </w:t>
            </w:r>
            <w:r>
              <w:rPr>
                <w:i/>
                <w:iCs/>
                <w:sz w:val="22"/>
                <w:szCs w:val="22"/>
              </w:rPr>
              <w:t xml:space="preserve">Знает  </w:t>
            </w:r>
            <w:r>
              <w:rPr>
                <w:iCs/>
                <w:sz w:val="22"/>
                <w:szCs w:val="22"/>
              </w:rPr>
              <w:t xml:space="preserve"> функции страхования; основные нормативные акты; принципы формирования</w:t>
            </w:r>
          </w:p>
          <w:p w:rsidR="006D6BC3" w:rsidRDefault="006D6BC3" w:rsidP="004D7826">
            <w:pPr>
              <w:rPr>
                <w:iCs/>
              </w:rPr>
            </w:pPr>
            <w:r>
              <w:rPr>
                <w:iCs/>
                <w:sz w:val="22"/>
                <w:szCs w:val="22"/>
              </w:rPr>
              <w:t>стоимости страховой услуги, принципы и методы социального и личного страхования;</w:t>
            </w:r>
          </w:p>
          <w:p w:rsidR="006D6BC3" w:rsidRDefault="006D6BC3" w:rsidP="004D7826">
            <w:pPr>
              <w:rPr>
                <w:iCs/>
              </w:rPr>
            </w:pPr>
            <w:r>
              <w:rPr>
                <w:iCs/>
                <w:sz w:val="22"/>
                <w:szCs w:val="22"/>
              </w:rPr>
              <w:t xml:space="preserve">  концепцию возмещения по имущественному страхованию; виды обязательной страховой ответственности.</w:t>
            </w:r>
          </w:p>
          <w:p w:rsidR="006D6BC3" w:rsidRDefault="006D6BC3" w:rsidP="004D7826">
            <w:pPr>
              <w:rPr>
                <w:iCs/>
              </w:rPr>
            </w:pPr>
            <w:r>
              <w:rPr>
                <w:iCs/>
                <w:sz w:val="22"/>
                <w:szCs w:val="22"/>
              </w:rPr>
              <w:t xml:space="preserve">УК-10.2. </w:t>
            </w:r>
            <w:r>
              <w:rPr>
                <w:i/>
                <w:iCs/>
                <w:sz w:val="22"/>
                <w:szCs w:val="22"/>
              </w:rPr>
              <w:t>Умеет</w:t>
            </w:r>
            <w:r>
              <w:rPr>
                <w:iCs/>
                <w:sz w:val="22"/>
                <w:szCs w:val="22"/>
              </w:rPr>
              <w:t xml:space="preserve">  </w:t>
            </w:r>
            <w:r>
              <w:rPr>
                <w:iCs/>
                <w:sz w:val="22"/>
                <w:szCs w:val="22"/>
              </w:rPr>
              <w:lastRenderedPageBreak/>
              <w:t>рассчитывать нетто и брутт</w:t>
            </w:r>
            <w:proofErr w:type="gramStart"/>
            <w:r>
              <w:rPr>
                <w:iCs/>
                <w:sz w:val="22"/>
                <w:szCs w:val="22"/>
              </w:rPr>
              <w:t>о-</w:t>
            </w:r>
            <w:proofErr w:type="gramEnd"/>
            <w:r>
              <w:rPr>
                <w:iCs/>
                <w:sz w:val="22"/>
                <w:szCs w:val="22"/>
              </w:rPr>
              <w:t xml:space="preserve"> ставку по страхованию;</w:t>
            </w:r>
          </w:p>
          <w:p w:rsidR="006D6BC3" w:rsidRDefault="006D6BC3" w:rsidP="004D7826">
            <w:pPr>
              <w:rPr>
                <w:iCs/>
              </w:rPr>
            </w:pPr>
            <w:r>
              <w:rPr>
                <w:iCs/>
                <w:sz w:val="22"/>
                <w:szCs w:val="22"/>
              </w:rPr>
              <w:t>выполнить расчетные операции по страховой премии и страховому возмещению.</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 методикой расчета страховой премии; методикой начислений сре</w:t>
            </w:r>
            <w:proofErr w:type="gramStart"/>
            <w:r>
              <w:rPr>
                <w:iCs/>
                <w:sz w:val="22"/>
                <w:szCs w:val="22"/>
              </w:rPr>
              <w:t>дств в ф</w:t>
            </w:r>
            <w:proofErr w:type="gramEnd"/>
            <w:r>
              <w:rPr>
                <w:iCs/>
                <w:sz w:val="22"/>
                <w:szCs w:val="22"/>
              </w:rPr>
              <w:t>онд социального страхования;  методикой оценки ущерба и его возмещения имущественного, личного страхования, страхования ответственности.</w:t>
            </w:r>
          </w:p>
        </w:tc>
        <w:tc>
          <w:tcPr>
            <w:tcW w:w="1844" w:type="dxa"/>
          </w:tcPr>
          <w:p w:rsidR="006D6BC3" w:rsidRDefault="006D6BC3" w:rsidP="004D7826">
            <w:pPr>
              <w:widowControl w:val="0"/>
              <w:autoSpaceDE w:val="0"/>
              <w:autoSpaceDN w:val="0"/>
              <w:adjustRightInd w:val="0"/>
            </w:pPr>
            <w:r>
              <w:lastRenderedPageBreak/>
              <w:t>Опрос, подготовка </w:t>
            </w:r>
          </w:p>
          <w:p w:rsidR="006D6BC3" w:rsidRDefault="006D6BC3" w:rsidP="004D7826">
            <w:pPr>
              <w:widowControl w:val="0"/>
              <w:autoSpaceDE w:val="0"/>
              <w:autoSpaceDN w:val="0"/>
              <w:adjustRightInd w:val="0"/>
            </w:pPr>
            <w:r>
              <w:t>сообщений, решение задач.</w:t>
            </w:r>
          </w:p>
        </w:tc>
      </w:tr>
      <w:tr w:rsidR="006D6BC3" w:rsidTr="00774A6D">
        <w:trPr>
          <w:trHeight w:val="349"/>
        </w:trPr>
        <w:tc>
          <w:tcPr>
            <w:tcW w:w="566" w:type="dxa"/>
          </w:tcPr>
          <w:p w:rsidR="006D6BC3" w:rsidRDefault="006D6BC3" w:rsidP="005A274E">
            <w:pPr>
              <w:widowControl w:val="0"/>
              <w:autoSpaceDE w:val="0"/>
              <w:autoSpaceDN w:val="0"/>
              <w:adjustRightInd w:val="0"/>
              <w:jc w:val="center"/>
            </w:pPr>
            <w:r>
              <w:lastRenderedPageBreak/>
              <w:t>11.</w:t>
            </w:r>
          </w:p>
        </w:tc>
        <w:tc>
          <w:tcPr>
            <w:tcW w:w="2298" w:type="dxa"/>
          </w:tcPr>
          <w:p w:rsidR="006D6BC3" w:rsidRDefault="006D6BC3" w:rsidP="005A274E">
            <w:pPr>
              <w:widowControl w:val="0"/>
              <w:autoSpaceDE w:val="0"/>
              <w:autoSpaceDN w:val="0"/>
              <w:adjustRightInd w:val="0"/>
              <w:jc w:val="both"/>
            </w:pPr>
            <w:r>
              <w:t>Перестрахование, его сущность и формы</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 xml:space="preserve">УК-10.1. </w:t>
            </w:r>
            <w:r>
              <w:rPr>
                <w:i/>
                <w:iCs/>
                <w:sz w:val="22"/>
                <w:szCs w:val="22"/>
              </w:rPr>
              <w:t xml:space="preserve">Знает  </w:t>
            </w:r>
            <w:r>
              <w:rPr>
                <w:iCs/>
                <w:sz w:val="22"/>
                <w:szCs w:val="22"/>
              </w:rPr>
              <w:t xml:space="preserve"> функции страхования, основные нормативные акты;  существенные условия договора страхования; принципы и методы социального, личного, имущественного страхования и страхования ответственности; правила и концепцию возмещения; роль и функции перестрахования.</w:t>
            </w:r>
          </w:p>
          <w:p w:rsidR="006D6BC3" w:rsidRDefault="006D6BC3" w:rsidP="004D7826">
            <w:pPr>
              <w:rPr>
                <w:iCs/>
              </w:rPr>
            </w:pPr>
            <w:r>
              <w:rPr>
                <w:iCs/>
                <w:sz w:val="22"/>
                <w:szCs w:val="22"/>
              </w:rPr>
              <w:t xml:space="preserve">УК-10.2. </w:t>
            </w:r>
            <w:r>
              <w:rPr>
                <w:i/>
                <w:iCs/>
                <w:sz w:val="22"/>
                <w:szCs w:val="22"/>
              </w:rPr>
              <w:t>Умет</w:t>
            </w:r>
            <w:r>
              <w:rPr>
                <w:iCs/>
                <w:sz w:val="22"/>
                <w:szCs w:val="22"/>
              </w:rPr>
              <w:t xml:space="preserve"> рассчитывать нетто и брутт</w:t>
            </w:r>
            <w:proofErr w:type="gramStart"/>
            <w:r>
              <w:rPr>
                <w:iCs/>
                <w:sz w:val="22"/>
                <w:szCs w:val="22"/>
              </w:rPr>
              <w:t>о-</w:t>
            </w:r>
            <w:proofErr w:type="gramEnd"/>
            <w:r>
              <w:rPr>
                <w:iCs/>
                <w:sz w:val="22"/>
                <w:szCs w:val="22"/>
              </w:rPr>
              <w:t xml:space="preserve"> ставку по страхованию; выполнить расчетные операции по страховой премии и страховому возмещению по разным видам страхования;  проводить расчеты по перестрахованию.</w:t>
            </w:r>
          </w:p>
          <w:p w:rsidR="006D6BC3" w:rsidRDefault="006D6BC3" w:rsidP="004D7826">
            <w:pPr>
              <w:rPr>
                <w:b/>
                <w:iCs/>
              </w:rPr>
            </w:pPr>
            <w:r>
              <w:rPr>
                <w:iCs/>
                <w:sz w:val="22"/>
                <w:szCs w:val="22"/>
              </w:rPr>
              <w:t xml:space="preserve">УК-10.3. </w:t>
            </w:r>
            <w:r>
              <w:rPr>
                <w:i/>
                <w:iCs/>
                <w:sz w:val="22"/>
                <w:szCs w:val="22"/>
              </w:rPr>
              <w:t>Владеет</w:t>
            </w:r>
            <w:r>
              <w:rPr>
                <w:iCs/>
                <w:sz w:val="22"/>
                <w:szCs w:val="22"/>
              </w:rPr>
              <w:t xml:space="preserve"> методикой оценки эффективности страхового портфеля; методикой расчета страховой премии;  методикой оценки ущерба и его возмещения при страховании и при перестраховании.</w:t>
            </w:r>
          </w:p>
        </w:tc>
        <w:tc>
          <w:tcPr>
            <w:tcW w:w="1844" w:type="dxa"/>
          </w:tcPr>
          <w:p w:rsidR="006D6BC3" w:rsidRDefault="006D6BC3" w:rsidP="004D7826">
            <w:pPr>
              <w:widowControl w:val="0"/>
              <w:autoSpaceDE w:val="0"/>
              <w:autoSpaceDN w:val="0"/>
              <w:adjustRightInd w:val="0"/>
            </w:pPr>
            <w:r>
              <w:t>Опрос, подготовка </w:t>
            </w:r>
          </w:p>
          <w:p w:rsidR="006D6BC3" w:rsidRDefault="006D6BC3" w:rsidP="004D7826">
            <w:pPr>
              <w:widowControl w:val="0"/>
              <w:autoSpaceDE w:val="0"/>
              <w:autoSpaceDN w:val="0"/>
              <w:adjustRightInd w:val="0"/>
            </w:pPr>
            <w:r>
              <w:t>сообщений, решение задач, тестирование.</w:t>
            </w:r>
          </w:p>
        </w:tc>
      </w:tr>
      <w:tr w:rsidR="006D6BC3" w:rsidRPr="00F4425E" w:rsidTr="00774A6D">
        <w:trPr>
          <w:trHeight w:val="887"/>
        </w:trPr>
        <w:tc>
          <w:tcPr>
            <w:tcW w:w="566" w:type="dxa"/>
          </w:tcPr>
          <w:p w:rsidR="006D6BC3" w:rsidRDefault="006D6BC3" w:rsidP="005A274E">
            <w:pPr>
              <w:widowControl w:val="0"/>
              <w:autoSpaceDE w:val="0"/>
              <w:autoSpaceDN w:val="0"/>
              <w:adjustRightInd w:val="0"/>
              <w:jc w:val="center"/>
            </w:pPr>
            <w:r>
              <w:t>12.</w:t>
            </w:r>
          </w:p>
        </w:tc>
        <w:tc>
          <w:tcPr>
            <w:tcW w:w="2298" w:type="dxa"/>
          </w:tcPr>
          <w:p w:rsidR="006D6BC3" w:rsidRDefault="006D6BC3" w:rsidP="005A274E">
            <w:pPr>
              <w:widowControl w:val="0"/>
              <w:autoSpaceDE w:val="0"/>
              <w:autoSpaceDN w:val="0"/>
              <w:adjustRightInd w:val="0"/>
              <w:jc w:val="both"/>
            </w:pPr>
            <w:r>
              <w:t>Финансы</w:t>
            </w:r>
          </w:p>
          <w:p w:rsidR="006D6BC3" w:rsidRDefault="006D6BC3" w:rsidP="005A274E">
            <w:pPr>
              <w:widowControl w:val="0"/>
              <w:autoSpaceDE w:val="0"/>
              <w:autoSpaceDN w:val="0"/>
              <w:adjustRightInd w:val="0"/>
              <w:jc w:val="both"/>
            </w:pPr>
            <w:r>
              <w:t>страховых</w:t>
            </w:r>
          </w:p>
          <w:p w:rsidR="006D6BC3" w:rsidRDefault="006D6BC3" w:rsidP="005A274E">
            <w:pPr>
              <w:widowControl w:val="0"/>
              <w:autoSpaceDE w:val="0"/>
              <w:autoSpaceDN w:val="0"/>
              <w:adjustRightInd w:val="0"/>
              <w:jc w:val="both"/>
            </w:pPr>
            <w:r>
              <w:t>организаций</w:t>
            </w:r>
          </w:p>
        </w:tc>
        <w:tc>
          <w:tcPr>
            <w:tcW w:w="1843" w:type="dxa"/>
          </w:tcPr>
          <w:p w:rsidR="006D6BC3" w:rsidRDefault="006D6BC3" w:rsidP="005A274E">
            <w:pPr>
              <w:jc w:val="center"/>
              <w:rPr>
                <w:b/>
              </w:rPr>
            </w:pPr>
            <w:r>
              <w:t>УК-10</w:t>
            </w:r>
          </w:p>
        </w:tc>
        <w:tc>
          <w:tcPr>
            <w:tcW w:w="2809" w:type="dxa"/>
          </w:tcPr>
          <w:p w:rsidR="006D6BC3" w:rsidRDefault="006D6BC3" w:rsidP="004D7826">
            <w:pPr>
              <w:rPr>
                <w:iCs/>
              </w:rPr>
            </w:pPr>
            <w:r>
              <w:rPr>
                <w:iCs/>
                <w:sz w:val="22"/>
                <w:szCs w:val="22"/>
              </w:rPr>
              <w:t>УК-10.1.</w:t>
            </w:r>
            <w:r>
              <w:rPr>
                <w:i/>
                <w:iCs/>
                <w:sz w:val="22"/>
                <w:szCs w:val="22"/>
              </w:rPr>
              <w:t xml:space="preserve">Знает  </w:t>
            </w:r>
            <w:r>
              <w:rPr>
                <w:iCs/>
                <w:sz w:val="22"/>
                <w:szCs w:val="22"/>
              </w:rPr>
              <w:t xml:space="preserve"> функции страхования и нормативно-законодательное регулирование; </w:t>
            </w:r>
            <w:r>
              <w:rPr>
                <w:iCs/>
                <w:sz w:val="22"/>
                <w:szCs w:val="22"/>
              </w:rPr>
              <w:lastRenderedPageBreak/>
              <w:t>существенные условия договора страхования; принципы и методы социального, личного, имущественного страхования и обязательной страховой ответственности; роль и функции перестрахования; источники финансовых ресурсов страховой организации.</w:t>
            </w:r>
          </w:p>
          <w:p w:rsidR="006D6BC3" w:rsidRDefault="006D6BC3" w:rsidP="004D7826">
            <w:pPr>
              <w:rPr>
                <w:iCs/>
              </w:rPr>
            </w:pPr>
            <w:r>
              <w:rPr>
                <w:iCs/>
                <w:sz w:val="22"/>
                <w:szCs w:val="22"/>
              </w:rPr>
              <w:t xml:space="preserve">УК-10.2. </w:t>
            </w:r>
            <w:r>
              <w:rPr>
                <w:i/>
                <w:iCs/>
                <w:sz w:val="22"/>
                <w:szCs w:val="22"/>
              </w:rPr>
              <w:t xml:space="preserve">Умеет </w:t>
            </w:r>
            <w:r>
              <w:rPr>
                <w:iCs/>
                <w:sz w:val="22"/>
                <w:szCs w:val="22"/>
              </w:rPr>
              <w:t>выполнить расчетные операции по страховой премии и страховому возмещению, по операциям  перестрахования  и   оценки резервов по страхованию.</w:t>
            </w:r>
          </w:p>
          <w:p w:rsidR="006D6BC3" w:rsidRDefault="006D6BC3" w:rsidP="004D7826">
            <w:pPr>
              <w:rPr>
                <w:iCs/>
              </w:rPr>
            </w:pPr>
            <w:r>
              <w:rPr>
                <w:iCs/>
                <w:sz w:val="22"/>
                <w:szCs w:val="22"/>
              </w:rPr>
              <w:t>УК-10.3.</w:t>
            </w:r>
            <w:r>
              <w:rPr>
                <w:i/>
                <w:iCs/>
                <w:sz w:val="22"/>
                <w:szCs w:val="22"/>
              </w:rPr>
              <w:t>Владеет</w:t>
            </w:r>
            <w:r>
              <w:rPr>
                <w:iCs/>
                <w:sz w:val="22"/>
                <w:szCs w:val="22"/>
              </w:rPr>
              <w:t xml:space="preserve">  методикой оценки эффективности страхового портфеля; методикой расчета страховой премии и возмещений; методикой формирования финансовых средств и резервов страховой организации; специальной, методикой оценки финансовой устойчивости;</w:t>
            </w:r>
          </w:p>
          <w:p w:rsidR="006D6BC3" w:rsidRDefault="006D6BC3" w:rsidP="004D7826">
            <w:pPr>
              <w:rPr>
                <w:b/>
                <w:iCs/>
              </w:rPr>
            </w:pPr>
            <w:r>
              <w:rPr>
                <w:iCs/>
                <w:sz w:val="22"/>
                <w:szCs w:val="22"/>
              </w:rPr>
              <w:t xml:space="preserve">терминологией по темам; </w:t>
            </w:r>
          </w:p>
        </w:tc>
        <w:tc>
          <w:tcPr>
            <w:tcW w:w="1844" w:type="dxa"/>
          </w:tcPr>
          <w:p w:rsidR="006D6BC3" w:rsidRDefault="006D6BC3" w:rsidP="004D7826">
            <w:pPr>
              <w:widowControl w:val="0"/>
              <w:autoSpaceDE w:val="0"/>
              <w:autoSpaceDN w:val="0"/>
              <w:adjustRightInd w:val="0"/>
            </w:pPr>
            <w:r>
              <w:lastRenderedPageBreak/>
              <w:t xml:space="preserve">Опрос, решение практических задач, </w:t>
            </w:r>
            <w:r>
              <w:lastRenderedPageBreak/>
              <w:t>тестирование.</w:t>
            </w:r>
          </w:p>
        </w:tc>
      </w:tr>
      <w:tr w:rsidR="006D6BC3" w:rsidRPr="00F4425E" w:rsidTr="00E93769">
        <w:trPr>
          <w:trHeight w:val="615"/>
        </w:trPr>
        <w:tc>
          <w:tcPr>
            <w:tcW w:w="7516" w:type="dxa"/>
            <w:gridSpan w:val="4"/>
          </w:tcPr>
          <w:p w:rsidR="006D6BC3" w:rsidRPr="00E93769" w:rsidRDefault="006D6BC3" w:rsidP="005A274E">
            <w:pPr>
              <w:jc w:val="both"/>
              <w:rPr>
                <w:b/>
                <w:bCs/>
                <w:i/>
              </w:rPr>
            </w:pPr>
            <w:r w:rsidRPr="00E93769">
              <w:rPr>
                <w:b/>
                <w:bCs/>
                <w:i/>
              </w:rPr>
              <w:lastRenderedPageBreak/>
              <w:t>Результат достижения планируемых результатов изучения дисциплины</w:t>
            </w:r>
          </w:p>
        </w:tc>
        <w:tc>
          <w:tcPr>
            <w:tcW w:w="1844" w:type="dxa"/>
          </w:tcPr>
          <w:p w:rsidR="006D6BC3" w:rsidRDefault="006D6BC3" w:rsidP="005A274E">
            <w:pPr>
              <w:widowControl w:val="0"/>
              <w:autoSpaceDE w:val="0"/>
              <w:autoSpaceDN w:val="0"/>
              <w:adjustRightInd w:val="0"/>
              <w:jc w:val="both"/>
            </w:pPr>
            <w:r>
              <w:t>Экзамен</w:t>
            </w:r>
          </w:p>
        </w:tc>
      </w:tr>
    </w:tbl>
    <w:p w:rsidR="006D6BC3" w:rsidRDefault="006D6BC3" w:rsidP="00405AEB">
      <w:pPr>
        <w:pStyle w:val="ConsPlusNormal"/>
        <w:ind w:firstLine="0"/>
        <w:jc w:val="both"/>
        <w:rPr>
          <w:rFonts w:ascii="Times New Roman" w:hAnsi="Times New Roman"/>
          <w:sz w:val="24"/>
          <w:szCs w:val="24"/>
        </w:rPr>
      </w:pPr>
    </w:p>
    <w:p w:rsidR="006D6BC3" w:rsidRDefault="006D6BC3" w:rsidP="00C902AD">
      <w:pPr>
        <w:keepNext/>
        <w:suppressAutoHyphens/>
        <w:ind w:firstLine="709"/>
        <w:outlineLvl w:val="0"/>
        <w:rPr>
          <w:b/>
          <w:sz w:val="28"/>
          <w:szCs w:val="28"/>
        </w:rPr>
      </w:pPr>
    </w:p>
    <w:p w:rsidR="006D6BC3" w:rsidRPr="00843637" w:rsidRDefault="006D6BC3" w:rsidP="00C902AD">
      <w:pPr>
        <w:widowControl w:val="0"/>
        <w:suppressAutoHyphens/>
        <w:ind w:firstLine="709"/>
        <w:rPr>
          <w:b/>
          <w:sz w:val="28"/>
          <w:szCs w:val="28"/>
          <w:lang w:eastAsia="ar-SA"/>
        </w:rPr>
      </w:pPr>
      <w:r>
        <w:rPr>
          <w:b/>
          <w:sz w:val="28"/>
          <w:szCs w:val="28"/>
          <w:lang w:eastAsia="ar-SA"/>
        </w:rPr>
        <w:t>3</w:t>
      </w:r>
      <w:r w:rsidRPr="00E53181">
        <w:rPr>
          <w:b/>
          <w:sz w:val="28"/>
          <w:szCs w:val="28"/>
          <w:lang w:eastAsia="ar-SA"/>
        </w:rPr>
        <w:t>. Описание показателей и критериев оценивания компетенций</w:t>
      </w:r>
    </w:p>
    <w:p w:rsidR="006D6BC3" w:rsidRDefault="006D6BC3" w:rsidP="00C902AD">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6D6BC3" w:rsidRPr="00A21D61" w:rsidRDefault="006D6BC3" w:rsidP="00C902AD">
      <w:pPr>
        <w:suppressAutoHyphens/>
        <w:jc w:val="both"/>
        <w:rPr>
          <w:b/>
          <w:sz w:val="28"/>
          <w:szCs w:val="28"/>
          <w:lang w:eastAsia="ar-SA"/>
        </w:rPr>
      </w:pPr>
    </w:p>
    <w:p w:rsidR="006D6BC3" w:rsidRPr="00002FB6" w:rsidRDefault="006D6BC3" w:rsidP="00C902AD">
      <w:pPr>
        <w:suppressAutoHyphens/>
        <w:jc w:val="both"/>
        <w:rPr>
          <w:b/>
          <w:color w:val="FF0000"/>
          <w:sz w:val="28"/>
          <w:szCs w:val="28"/>
          <w:lang w:eastAsia="ar-SA"/>
        </w:rPr>
      </w:pPr>
      <w:r>
        <w:rPr>
          <w:sz w:val="28"/>
          <w:szCs w:val="28"/>
          <w:lang w:eastAsia="ar-SA"/>
        </w:rPr>
        <w:t xml:space="preserve">    Критерии оценивания по дисциплине «Страхование»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6D6BC3" w:rsidRDefault="006D6BC3" w:rsidP="00C902AD">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2"/>
        <w:gridCol w:w="2573"/>
      </w:tblGrid>
      <w:tr w:rsidR="006D6BC3" w:rsidRPr="005D6370" w:rsidTr="00D02B80">
        <w:tc>
          <w:tcPr>
            <w:tcW w:w="7408" w:type="dxa"/>
          </w:tcPr>
          <w:p w:rsidR="006D6BC3" w:rsidRPr="005D6370" w:rsidRDefault="006D6BC3" w:rsidP="00D02B80">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6D6BC3" w:rsidRPr="005D6370" w:rsidRDefault="006D6BC3" w:rsidP="00D02B80">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6D6BC3" w:rsidRPr="005D6370" w:rsidTr="00D02B80">
        <w:tc>
          <w:tcPr>
            <w:tcW w:w="7408" w:type="dxa"/>
          </w:tcPr>
          <w:p w:rsidR="006D6BC3" w:rsidRPr="005D6370" w:rsidRDefault="006D6BC3" w:rsidP="00D02B80">
            <w:pPr>
              <w:widowControl w:val="0"/>
              <w:suppressAutoHyphens/>
              <w:rPr>
                <w:sz w:val="28"/>
                <w:szCs w:val="28"/>
                <w:lang w:eastAsia="ar-SA"/>
              </w:rPr>
            </w:pPr>
            <w:r>
              <w:rPr>
                <w:sz w:val="28"/>
                <w:szCs w:val="28"/>
                <w:lang w:eastAsia="ar-SA"/>
              </w:rPr>
              <w:t>Письменная работа по теме 1 - 3</w:t>
            </w:r>
          </w:p>
        </w:tc>
        <w:tc>
          <w:tcPr>
            <w:tcW w:w="2587" w:type="dxa"/>
          </w:tcPr>
          <w:p w:rsidR="006D6BC3" w:rsidRPr="005D6370" w:rsidRDefault="006D6BC3" w:rsidP="00D02B80">
            <w:pPr>
              <w:widowControl w:val="0"/>
              <w:suppressAutoHyphens/>
              <w:jc w:val="center"/>
              <w:rPr>
                <w:sz w:val="28"/>
                <w:szCs w:val="28"/>
                <w:lang w:eastAsia="ar-SA"/>
              </w:rPr>
            </w:pPr>
            <w:r>
              <w:rPr>
                <w:sz w:val="28"/>
                <w:szCs w:val="28"/>
                <w:lang w:eastAsia="ar-SA"/>
              </w:rPr>
              <w:t>10</w:t>
            </w:r>
          </w:p>
        </w:tc>
      </w:tr>
      <w:tr w:rsidR="006D6BC3" w:rsidRPr="005D6370" w:rsidTr="00D02B80">
        <w:tc>
          <w:tcPr>
            <w:tcW w:w="7408" w:type="dxa"/>
          </w:tcPr>
          <w:p w:rsidR="006D6BC3" w:rsidRPr="005D6370" w:rsidRDefault="006D6BC3" w:rsidP="00D02B80">
            <w:pPr>
              <w:widowControl w:val="0"/>
              <w:suppressAutoHyphens/>
              <w:rPr>
                <w:sz w:val="28"/>
                <w:szCs w:val="28"/>
              </w:rPr>
            </w:pPr>
            <w:r>
              <w:rPr>
                <w:sz w:val="28"/>
                <w:szCs w:val="28"/>
              </w:rPr>
              <w:t>Практикум по теме  «Актуарные расчеты в страховании»</w:t>
            </w:r>
          </w:p>
        </w:tc>
        <w:tc>
          <w:tcPr>
            <w:tcW w:w="2587" w:type="dxa"/>
          </w:tcPr>
          <w:p w:rsidR="006D6BC3" w:rsidRPr="005D6370" w:rsidRDefault="006D6BC3" w:rsidP="00D02B80">
            <w:pPr>
              <w:widowControl w:val="0"/>
              <w:suppressAutoHyphens/>
              <w:jc w:val="center"/>
              <w:rPr>
                <w:sz w:val="28"/>
                <w:szCs w:val="28"/>
                <w:lang w:eastAsia="ar-SA"/>
              </w:rPr>
            </w:pPr>
            <w:r>
              <w:rPr>
                <w:sz w:val="28"/>
                <w:szCs w:val="28"/>
                <w:lang w:eastAsia="ar-SA"/>
              </w:rPr>
              <w:t>20</w:t>
            </w:r>
          </w:p>
        </w:tc>
      </w:tr>
      <w:tr w:rsidR="006D6BC3" w:rsidRPr="005D6370" w:rsidTr="00D02B80">
        <w:tc>
          <w:tcPr>
            <w:tcW w:w="7408" w:type="dxa"/>
          </w:tcPr>
          <w:p w:rsidR="006D6BC3" w:rsidRPr="00D822CB" w:rsidRDefault="006D6BC3" w:rsidP="00D02B80">
            <w:pPr>
              <w:widowControl w:val="0"/>
              <w:suppressAutoHyphens/>
              <w:rPr>
                <w:bCs/>
                <w:sz w:val="28"/>
                <w:szCs w:val="28"/>
              </w:rPr>
            </w:pPr>
            <w:r w:rsidRPr="00654C50">
              <w:rPr>
                <w:sz w:val="28"/>
                <w:szCs w:val="28"/>
                <w:lang w:eastAsia="ar-SA"/>
              </w:rPr>
              <w:t>Тестовое задани</w:t>
            </w:r>
            <w:r>
              <w:rPr>
                <w:sz w:val="28"/>
                <w:szCs w:val="28"/>
                <w:lang w:eastAsia="ar-SA"/>
              </w:rPr>
              <w:t>е «Теория и практика в страховании»</w:t>
            </w:r>
          </w:p>
        </w:tc>
        <w:tc>
          <w:tcPr>
            <w:tcW w:w="2587" w:type="dxa"/>
          </w:tcPr>
          <w:p w:rsidR="006D6BC3" w:rsidRDefault="006D6BC3" w:rsidP="00D02B80">
            <w:pPr>
              <w:widowControl w:val="0"/>
              <w:suppressAutoHyphens/>
              <w:jc w:val="center"/>
              <w:rPr>
                <w:sz w:val="28"/>
                <w:szCs w:val="28"/>
                <w:lang w:eastAsia="ar-SA"/>
              </w:rPr>
            </w:pPr>
            <w:r>
              <w:rPr>
                <w:sz w:val="28"/>
                <w:szCs w:val="28"/>
                <w:lang w:eastAsia="ar-SA"/>
              </w:rPr>
              <w:t>10</w:t>
            </w:r>
          </w:p>
        </w:tc>
      </w:tr>
    </w:tbl>
    <w:p w:rsidR="006D6BC3" w:rsidRDefault="006D6BC3" w:rsidP="00C902AD">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6D6BC3" w:rsidRDefault="006D6BC3" w:rsidP="00C902AD">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6D6BC3" w:rsidRDefault="006D6BC3" w:rsidP="00C902AD">
      <w:pPr>
        <w:widowControl w:val="0"/>
        <w:suppressAutoHyphens/>
        <w:jc w:val="both"/>
        <w:rPr>
          <w:b/>
          <w:sz w:val="28"/>
          <w:szCs w:val="28"/>
          <w:lang w:eastAsia="ar-SA"/>
        </w:rPr>
      </w:pPr>
      <w:r>
        <w:rPr>
          <w:b/>
          <w:sz w:val="28"/>
          <w:szCs w:val="28"/>
          <w:lang w:eastAsia="ar-SA"/>
        </w:rPr>
        <w:lastRenderedPageBreak/>
        <w:t xml:space="preserve">3.2. </w:t>
      </w:r>
      <w:r w:rsidRPr="00E53181">
        <w:rPr>
          <w:b/>
          <w:sz w:val="28"/>
          <w:szCs w:val="28"/>
          <w:lang w:eastAsia="ar-SA"/>
        </w:rPr>
        <w:t>Критерии оценивания (зачет)</w:t>
      </w:r>
    </w:p>
    <w:p w:rsidR="006D6BC3" w:rsidRDefault="006D6BC3" w:rsidP="00C902AD">
      <w:pPr>
        <w:widowControl w:val="0"/>
        <w:suppressAutoHyphens/>
        <w:jc w:val="both"/>
        <w:rPr>
          <w:i/>
          <w:sz w:val="28"/>
          <w:szCs w:val="28"/>
          <w:lang w:eastAsia="ar-SA"/>
        </w:rPr>
      </w:pPr>
      <w:r w:rsidRPr="00A941AF">
        <w:rPr>
          <w:i/>
          <w:sz w:val="28"/>
          <w:szCs w:val="28"/>
          <w:lang w:eastAsia="ar-SA"/>
        </w:rPr>
        <w:t>(не предусмотрено)</w:t>
      </w:r>
    </w:p>
    <w:p w:rsidR="006D6BC3" w:rsidRDefault="006D6BC3" w:rsidP="00C902AD">
      <w:pPr>
        <w:widowControl w:val="0"/>
        <w:suppressAutoHyphens/>
        <w:jc w:val="both"/>
        <w:rPr>
          <w:i/>
          <w:sz w:val="28"/>
          <w:szCs w:val="28"/>
          <w:lang w:eastAsia="ar-SA"/>
        </w:rPr>
      </w:pPr>
    </w:p>
    <w:p w:rsidR="006D6BC3" w:rsidRPr="00A941AF" w:rsidRDefault="006D6BC3" w:rsidP="00A941AF">
      <w:pPr>
        <w:widowControl w:val="0"/>
        <w:autoSpaceDE w:val="0"/>
        <w:autoSpaceDN w:val="0"/>
        <w:adjustRightInd w:val="0"/>
        <w:jc w:val="both"/>
        <w:rPr>
          <w:b/>
          <w:sz w:val="28"/>
          <w:szCs w:val="28"/>
        </w:rPr>
      </w:pPr>
      <w:r w:rsidRPr="00A941AF">
        <w:rPr>
          <w:b/>
          <w:sz w:val="28"/>
          <w:szCs w:val="28"/>
        </w:rPr>
        <w:t>3.3 Критерии оценивания (экзамен)</w:t>
      </w:r>
    </w:p>
    <w:p w:rsidR="006D6BC3" w:rsidRDefault="006D6BC3" w:rsidP="00A941AF">
      <w:pPr>
        <w:ind w:firstLine="709"/>
        <w:jc w:val="both"/>
      </w:pPr>
      <w:r w:rsidRPr="00DD06FE">
        <w:t>Знания, умения, навыки и компетенции студентов оцениваются следующими оценками: «отлично», «хорошо», «удовлетворительно», «неудовлетворительно»</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946"/>
      </w:tblGrid>
      <w:tr w:rsidR="006D6BC3" w:rsidRPr="00DD06FE" w:rsidTr="001D650C">
        <w:tc>
          <w:tcPr>
            <w:tcW w:w="2552" w:type="dxa"/>
          </w:tcPr>
          <w:p w:rsidR="006D6BC3" w:rsidRPr="00DD06FE" w:rsidRDefault="006D6BC3" w:rsidP="001D650C">
            <w:pPr>
              <w:jc w:val="center"/>
              <w:rPr>
                <w:b/>
              </w:rPr>
            </w:pPr>
            <w:r w:rsidRPr="00DD06FE">
              <w:rPr>
                <w:b/>
              </w:rPr>
              <w:t>Оценка</w:t>
            </w:r>
          </w:p>
        </w:tc>
        <w:tc>
          <w:tcPr>
            <w:tcW w:w="6946" w:type="dxa"/>
          </w:tcPr>
          <w:p w:rsidR="006D6BC3" w:rsidRPr="00DD06FE" w:rsidRDefault="006D6BC3" w:rsidP="001D650C">
            <w:pPr>
              <w:jc w:val="center"/>
              <w:rPr>
                <w:b/>
              </w:rPr>
            </w:pPr>
            <w:r w:rsidRPr="00DD06FE">
              <w:rPr>
                <w:b/>
              </w:rPr>
              <w:t>Критерии</w:t>
            </w:r>
            <w:r>
              <w:rPr>
                <w:b/>
              </w:rPr>
              <w:t xml:space="preserve"> </w:t>
            </w:r>
            <w:r w:rsidRPr="00DD06FE">
              <w:rPr>
                <w:b/>
              </w:rPr>
              <w:t>оценивания</w:t>
            </w:r>
          </w:p>
        </w:tc>
      </w:tr>
      <w:tr w:rsidR="006D6BC3" w:rsidRPr="0060713A" w:rsidTr="001D650C">
        <w:tc>
          <w:tcPr>
            <w:tcW w:w="2552" w:type="dxa"/>
          </w:tcPr>
          <w:p w:rsidR="006D6BC3" w:rsidRPr="00DD06FE" w:rsidRDefault="006D6BC3" w:rsidP="001D650C">
            <w:pPr>
              <w:jc w:val="both"/>
            </w:pPr>
            <w:r w:rsidRPr="00DD06FE">
              <w:t>Отлично</w:t>
            </w:r>
          </w:p>
        </w:tc>
        <w:tc>
          <w:tcPr>
            <w:tcW w:w="6946" w:type="dxa"/>
          </w:tcPr>
          <w:p w:rsidR="006D6BC3" w:rsidRPr="00DD06FE" w:rsidRDefault="006D6BC3" w:rsidP="001D650C">
            <w:pPr>
              <w:jc w:val="both"/>
            </w:pPr>
            <w:r w:rsidRPr="00DD06FE">
              <w:t>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6D6BC3" w:rsidRPr="0060713A" w:rsidTr="001D650C">
        <w:tc>
          <w:tcPr>
            <w:tcW w:w="2552" w:type="dxa"/>
          </w:tcPr>
          <w:p w:rsidR="006D6BC3" w:rsidRPr="00DD06FE" w:rsidRDefault="006D6BC3" w:rsidP="001D650C">
            <w:pPr>
              <w:jc w:val="both"/>
            </w:pPr>
            <w:r w:rsidRPr="00DD06FE">
              <w:t>Хорошо</w:t>
            </w:r>
          </w:p>
        </w:tc>
        <w:tc>
          <w:tcPr>
            <w:tcW w:w="6946" w:type="dxa"/>
          </w:tcPr>
          <w:p w:rsidR="006D6BC3" w:rsidRPr="00DD06FE" w:rsidRDefault="006D6BC3" w:rsidP="001D650C">
            <w:pPr>
              <w:jc w:val="both"/>
            </w:pPr>
            <w:r w:rsidRPr="00DD06FE">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 решении задач, испытывает незначительные затруднения при самостоятельном обобщении программного материала.</w:t>
            </w:r>
          </w:p>
        </w:tc>
      </w:tr>
      <w:tr w:rsidR="006D6BC3" w:rsidRPr="0060713A" w:rsidTr="001D650C">
        <w:tc>
          <w:tcPr>
            <w:tcW w:w="2552" w:type="dxa"/>
          </w:tcPr>
          <w:p w:rsidR="006D6BC3" w:rsidRPr="00DD06FE" w:rsidRDefault="006D6BC3" w:rsidP="001D650C">
            <w:pPr>
              <w:jc w:val="both"/>
            </w:pPr>
            <w:r w:rsidRPr="00DD06FE">
              <w:t>Удовлетворительно</w:t>
            </w:r>
          </w:p>
        </w:tc>
        <w:tc>
          <w:tcPr>
            <w:tcW w:w="6946" w:type="dxa"/>
          </w:tcPr>
          <w:p w:rsidR="006D6BC3" w:rsidRPr="00DD06FE" w:rsidRDefault="006D6BC3" w:rsidP="001D650C">
            <w:pPr>
              <w:jc w:val="both"/>
            </w:pPr>
            <w:r w:rsidRPr="00DD06FE">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6D6BC3" w:rsidRPr="0060713A" w:rsidTr="001D650C">
        <w:tc>
          <w:tcPr>
            <w:tcW w:w="2552" w:type="dxa"/>
          </w:tcPr>
          <w:p w:rsidR="006D6BC3" w:rsidRPr="00DD06FE" w:rsidRDefault="006D6BC3" w:rsidP="001D650C">
            <w:pPr>
              <w:jc w:val="both"/>
            </w:pPr>
            <w:r w:rsidRPr="00DD06FE">
              <w:t>Неудовлетворительно</w:t>
            </w:r>
          </w:p>
        </w:tc>
        <w:tc>
          <w:tcPr>
            <w:tcW w:w="6946" w:type="dxa"/>
          </w:tcPr>
          <w:p w:rsidR="006D6BC3" w:rsidRPr="00DD06FE" w:rsidRDefault="006D6BC3" w:rsidP="001D650C">
            <w:pPr>
              <w:widowControl w:val="0"/>
              <w:autoSpaceDE w:val="0"/>
              <w:autoSpaceDN w:val="0"/>
              <w:adjustRightInd w:val="0"/>
              <w:jc w:val="both"/>
            </w:pPr>
            <w:r w:rsidRPr="00DD06FE">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tc>
      </w:tr>
    </w:tbl>
    <w:p w:rsidR="006D6BC3" w:rsidRPr="00DD06FE" w:rsidRDefault="006D6BC3" w:rsidP="00A941AF">
      <w:pPr>
        <w:widowControl w:val="0"/>
        <w:autoSpaceDE w:val="0"/>
        <w:autoSpaceDN w:val="0"/>
        <w:adjustRightInd w:val="0"/>
        <w:jc w:val="both"/>
      </w:pPr>
    </w:p>
    <w:p w:rsidR="006D6BC3" w:rsidRDefault="006D6BC3" w:rsidP="00C902AD">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6D6BC3" w:rsidRDefault="006D6BC3" w:rsidP="00C902AD">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6D6BC3" w:rsidRPr="00010C55" w:rsidRDefault="006D6BC3" w:rsidP="00C902AD">
      <w:pPr>
        <w:jc w:val="both"/>
        <w:rPr>
          <w:color w:val="000000"/>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Pr>
          <w:sz w:val="28"/>
          <w:szCs w:val="28"/>
          <w:lang w:eastAsia="ar-SA"/>
        </w:rPr>
        <w:t>в рамках освоения компетенции У</w:t>
      </w:r>
      <w:r w:rsidRPr="00270376">
        <w:rPr>
          <w:sz w:val="28"/>
          <w:szCs w:val="28"/>
          <w:lang w:eastAsia="ar-SA"/>
        </w:rPr>
        <w:t>К-</w:t>
      </w:r>
      <w:r>
        <w:rPr>
          <w:sz w:val="28"/>
          <w:szCs w:val="28"/>
          <w:lang w:eastAsia="ar-SA"/>
        </w:rPr>
        <w:t>10</w:t>
      </w:r>
      <w:r w:rsidRPr="00270376">
        <w:rPr>
          <w:sz w:val="28"/>
          <w:szCs w:val="28"/>
          <w:lang w:eastAsia="ar-SA"/>
        </w:rPr>
        <w:t xml:space="preserve"> сформировать у студентов, обучающихся по направлению </w:t>
      </w:r>
      <w:r>
        <w:rPr>
          <w:bCs/>
          <w:color w:val="000000"/>
          <w:sz w:val="28"/>
          <w:szCs w:val="28"/>
        </w:rPr>
        <w:t>38</w:t>
      </w:r>
      <w:r w:rsidRPr="00270376">
        <w:rPr>
          <w:bCs/>
          <w:color w:val="000000"/>
          <w:sz w:val="28"/>
          <w:szCs w:val="28"/>
        </w:rPr>
        <w:t>.03.0</w:t>
      </w:r>
      <w:r>
        <w:rPr>
          <w:bCs/>
          <w:color w:val="000000"/>
          <w:sz w:val="28"/>
          <w:szCs w:val="28"/>
        </w:rPr>
        <w:t xml:space="preserve">1 Экономика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w:t>
      </w:r>
      <w:r>
        <w:rPr>
          <w:sz w:val="28"/>
          <w:szCs w:val="28"/>
          <w:lang w:eastAsia="ar-SA"/>
        </w:rPr>
        <w:t>принятия обоснованных экономических решений в области  страховой деятельности.</w:t>
      </w:r>
    </w:p>
    <w:p w:rsidR="006D6BC3" w:rsidRDefault="006D6BC3" w:rsidP="00C902AD">
      <w:pPr>
        <w:jc w:val="center"/>
        <w:rPr>
          <w:i/>
          <w:sz w:val="28"/>
          <w:szCs w:val="28"/>
          <w:lang w:eastAsia="ar-SA"/>
        </w:rPr>
      </w:pPr>
    </w:p>
    <w:p w:rsidR="006D6BC3" w:rsidRDefault="006D6BC3" w:rsidP="00C902AD">
      <w:pPr>
        <w:jc w:val="center"/>
        <w:rPr>
          <w:i/>
          <w:sz w:val="28"/>
          <w:szCs w:val="28"/>
          <w:lang w:eastAsia="ar-SA"/>
        </w:rPr>
      </w:pPr>
      <w:r w:rsidRPr="00D92DB3">
        <w:rPr>
          <w:i/>
          <w:sz w:val="28"/>
          <w:szCs w:val="28"/>
          <w:lang w:eastAsia="ar-SA"/>
        </w:rPr>
        <w:t>Виды заданий</w:t>
      </w:r>
    </w:p>
    <w:p w:rsidR="006D6BC3" w:rsidRPr="006F4161" w:rsidRDefault="006D6BC3" w:rsidP="008B7A35">
      <w:pPr>
        <w:rPr>
          <w:sz w:val="28"/>
          <w:szCs w:val="28"/>
          <w:lang w:eastAsia="ar-SA"/>
        </w:rPr>
      </w:pPr>
      <w:r w:rsidRPr="0087492F">
        <w:rPr>
          <w:b/>
          <w:sz w:val="28"/>
          <w:szCs w:val="28"/>
          <w:lang w:eastAsia="ar-SA"/>
        </w:rPr>
        <w:t>4.1.1</w:t>
      </w:r>
      <w:r>
        <w:rPr>
          <w:sz w:val="28"/>
          <w:szCs w:val="28"/>
          <w:lang w:eastAsia="ar-SA"/>
        </w:rPr>
        <w:t xml:space="preserve"> Написание </w:t>
      </w:r>
      <w:r w:rsidRPr="00A941AF">
        <w:rPr>
          <w:i/>
          <w:sz w:val="28"/>
          <w:szCs w:val="28"/>
          <w:lang w:eastAsia="ar-SA"/>
        </w:rPr>
        <w:t>письменной работы</w:t>
      </w:r>
      <w:r>
        <w:rPr>
          <w:sz w:val="28"/>
          <w:szCs w:val="28"/>
          <w:lang w:eastAsia="ar-SA"/>
        </w:rPr>
        <w:t xml:space="preserve"> по любой из следующих тем:</w:t>
      </w:r>
      <w:r w:rsidRPr="006F4161">
        <w:rPr>
          <w:sz w:val="28"/>
          <w:szCs w:val="28"/>
        </w:rPr>
        <w:t xml:space="preserve"> 1.Исторические предпосылки возникновения страховых отношений, становление  страхового дела. </w:t>
      </w:r>
    </w:p>
    <w:p w:rsidR="006D6BC3" w:rsidRPr="006F4161" w:rsidRDefault="006D6BC3" w:rsidP="006F4161">
      <w:pPr>
        <w:widowControl w:val="0"/>
        <w:autoSpaceDE w:val="0"/>
        <w:autoSpaceDN w:val="0"/>
        <w:adjustRightInd w:val="0"/>
        <w:jc w:val="both"/>
        <w:rPr>
          <w:sz w:val="28"/>
          <w:szCs w:val="28"/>
        </w:rPr>
      </w:pPr>
      <w:r w:rsidRPr="006F4161">
        <w:rPr>
          <w:sz w:val="28"/>
          <w:szCs w:val="28"/>
        </w:rPr>
        <w:t xml:space="preserve">2.Современное состояние российского страхового рынка. </w:t>
      </w:r>
    </w:p>
    <w:p w:rsidR="006D6BC3" w:rsidRPr="006F4161" w:rsidRDefault="006D6BC3" w:rsidP="006F4161">
      <w:pPr>
        <w:widowControl w:val="0"/>
        <w:autoSpaceDE w:val="0"/>
        <w:autoSpaceDN w:val="0"/>
        <w:adjustRightInd w:val="0"/>
        <w:jc w:val="both"/>
        <w:rPr>
          <w:sz w:val="28"/>
          <w:szCs w:val="28"/>
        </w:rPr>
      </w:pPr>
      <w:r w:rsidRPr="006F4161">
        <w:rPr>
          <w:sz w:val="28"/>
          <w:szCs w:val="28"/>
        </w:rPr>
        <w:t xml:space="preserve">3.Лицензирование страховой деятельности в РФ. </w:t>
      </w:r>
    </w:p>
    <w:p w:rsidR="006D6BC3" w:rsidRDefault="006D6BC3" w:rsidP="008B7A35">
      <w:pPr>
        <w:widowControl w:val="0"/>
        <w:autoSpaceDE w:val="0"/>
        <w:autoSpaceDN w:val="0"/>
        <w:adjustRightInd w:val="0"/>
        <w:jc w:val="both"/>
        <w:rPr>
          <w:sz w:val="28"/>
          <w:szCs w:val="28"/>
        </w:rPr>
      </w:pPr>
      <w:r w:rsidRPr="006F4161">
        <w:rPr>
          <w:sz w:val="28"/>
          <w:szCs w:val="28"/>
        </w:rPr>
        <w:t>4.Условия деятельности иностранных страховых компаний на территории РФ.</w:t>
      </w:r>
    </w:p>
    <w:p w:rsidR="006D6BC3" w:rsidRPr="006F4161" w:rsidRDefault="006D6BC3" w:rsidP="008B7A35">
      <w:pPr>
        <w:widowControl w:val="0"/>
        <w:autoSpaceDE w:val="0"/>
        <w:autoSpaceDN w:val="0"/>
        <w:adjustRightInd w:val="0"/>
        <w:jc w:val="both"/>
        <w:rPr>
          <w:sz w:val="28"/>
          <w:szCs w:val="28"/>
        </w:rPr>
      </w:pPr>
      <w:r w:rsidRPr="006F4161">
        <w:rPr>
          <w:sz w:val="28"/>
          <w:szCs w:val="28"/>
        </w:rPr>
        <w:lastRenderedPageBreak/>
        <w:t>5.Виды организационных структур управления, применяемые в страховой деятельности, их особенности</w:t>
      </w:r>
    </w:p>
    <w:p w:rsidR="006D6BC3" w:rsidRDefault="006D6BC3" w:rsidP="008B7A35">
      <w:pPr>
        <w:jc w:val="both"/>
        <w:textAlignment w:val="baseline"/>
        <w:rPr>
          <w:sz w:val="28"/>
          <w:szCs w:val="28"/>
        </w:rPr>
      </w:pPr>
      <w:r w:rsidRPr="006F4161">
        <w:rPr>
          <w:sz w:val="28"/>
          <w:szCs w:val="28"/>
        </w:rPr>
        <w:t>6.Бизнес- процессы в страховании, классификация  и обзор бизнес-процессов.</w:t>
      </w:r>
    </w:p>
    <w:p w:rsidR="006D6BC3" w:rsidRPr="00073A42" w:rsidRDefault="006D6BC3" w:rsidP="008B7A35">
      <w:pPr>
        <w:jc w:val="both"/>
        <w:textAlignment w:val="baseline"/>
        <w:rPr>
          <w:sz w:val="28"/>
          <w:szCs w:val="28"/>
        </w:rPr>
      </w:pPr>
      <w:r w:rsidRPr="00073A42">
        <w:rPr>
          <w:sz w:val="28"/>
          <w:szCs w:val="28"/>
        </w:rPr>
        <w:t>7. Социально-экономическая сущность страховой защиты.</w:t>
      </w:r>
    </w:p>
    <w:p w:rsidR="006D6BC3" w:rsidRPr="00073A42" w:rsidRDefault="006D6BC3" w:rsidP="008B7A35">
      <w:pPr>
        <w:widowControl w:val="0"/>
        <w:autoSpaceDE w:val="0"/>
        <w:autoSpaceDN w:val="0"/>
        <w:adjustRightInd w:val="0"/>
        <w:jc w:val="both"/>
        <w:rPr>
          <w:sz w:val="28"/>
          <w:szCs w:val="28"/>
        </w:rPr>
      </w:pPr>
      <w:r w:rsidRPr="00073A42">
        <w:rPr>
          <w:sz w:val="28"/>
          <w:szCs w:val="28"/>
        </w:rPr>
        <w:t>9. Организационно - правовые формы страховых организаций.</w:t>
      </w:r>
    </w:p>
    <w:p w:rsidR="006D6BC3" w:rsidRDefault="006D6BC3" w:rsidP="008B7A35">
      <w:pPr>
        <w:widowControl w:val="0"/>
        <w:autoSpaceDE w:val="0"/>
        <w:autoSpaceDN w:val="0"/>
        <w:adjustRightInd w:val="0"/>
        <w:jc w:val="both"/>
      </w:pPr>
      <w:r w:rsidRPr="00073A42">
        <w:rPr>
          <w:sz w:val="28"/>
          <w:szCs w:val="28"/>
        </w:rPr>
        <w:t>10. Социально-экономические предпосылки возникновения социального</w:t>
      </w:r>
      <w:r>
        <w:rPr>
          <w:sz w:val="28"/>
          <w:szCs w:val="28"/>
        </w:rPr>
        <w:t xml:space="preserve"> </w:t>
      </w:r>
      <w:r w:rsidRPr="00073A42">
        <w:rPr>
          <w:sz w:val="28"/>
          <w:szCs w:val="28"/>
        </w:rPr>
        <w:t>страхования.</w:t>
      </w:r>
    </w:p>
    <w:p w:rsidR="006D6BC3" w:rsidRPr="00DD21CC" w:rsidRDefault="006D6BC3" w:rsidP="00C902AD">
      <w:pPr>
        <w:jc w:val="both"/>
        <w:rPr>
          <w:sz w:val="28"/>
          <w:szCs w:val="28"/>
        </w:rPr>
      </w:pPr>
      <w:r w:rsidRPr="00DD21CC">
        <w:rPr>
          <w:i/>
          <w:sz w:val="28"/>
          <w:szCs w:val="28"/>
        </w:rPr>
        <w:t xml:space="preserve">         Содержание задания</w:t>
      </w:r>
      <w:r>
        <w:rPr>
          <w:sz w:val="28"/>
          <w:szCs w:val="28"/>
        </w:rPr>
        <w:t>: письменное изложение содержания выбранной темы.</w:t>
      </w:r>
    </w:p>
    <w:p w:rsidR="006D6BC3" w:rsidRPr="00DD21CC" w:rsidRDefault="006D6BC3" w:rsidP="00C902AD">
      <w:pPr>
        <w:tabs>
          <w:tab w:val="num" w:pos="1260"/>
        </w:tabs>
        <w:jc w:val="both"/>
        <w:rPr>
          <w:sz w:val="28"/>
          <w:szCs w:val="28"/>
        </w:rPr>
      </w:pPr>
      <w:r w:rsidRPr="00DD21CC">
        <w:rPr>
          <w:sz w:val="28"/>
          <w:szCs w:val="28"/>
        </w:rPr>
        <w:t>О</w:t>
      </w:r>
      <w:r>
        <w:rPr>
          <w:sz w:val="28"/>
          <w:szCs w:val="28"/>
        </w:rPr>
        <w:t xml:space="preserve">сновная цель написания эссе – закрепить теоретические знания, полученные студентом в процессе лекционных занятий, по одному из базовых вопросов теории и практики страхования,   письменно изложить свои знания </w:t>
      </w:r>
      <w:r w:rsidRPr="00DD21CC">
        <w:rPr>
          <w:sz w:val="28"/>
          <w:szCs w:val="28"/>
        </w:rPr>
        <w:t xml:space="preserve">по заданной теме, грамотно выбирая лексические и грамматические единицы, следуя правилам построения связного письменного текста. </w:t>
      </w:r>
    </w:p>
    <w:p w:rsidR="006D6BC3" w:rsidRDefault="006D6BC3" w:rsidP="00C902AD">
      <w:pPr>
        <w:jc w:val="both"/>
        <w:rPr>
          <w:sz w:val="28"/>
          <w:szCs w:val="28"/>
        </w:rPr>
      </w:pPr>
      <w:r w:rsidRPr="00DD21CC">
        <w:rPr>
          <w:sz w:val="28"/>
          <w:szCs w:val="28"/>
        </w:rPr>
        <w:t xml:space="preserve"> Объем работы не должен превышать 2-3 страниц машинописного текста. </w:t>
      </w:r>
    </w:p>
    <w:p w:rsidR="006D6BC3" w:rsidRDefault="006D6BC3" w:rsidP="00C902AD">
      <w:pPr>
        <w:jc w:val="both"/>
        <w:rPr>
          <w:sz w:val="28"/>
          <w:szCs w:val="28"/>
        </w:rPr>
      </w:pPr>
      <w:r w:rsidRPr="00DD21CC">
        <w:rPr>
          <w:sz w:val="28"/>
          <w:szCs w:val="28"/>
        </w:rPr>
        <w:t>Срок выполнения задания – одна неделя</w:t>
      </w:r>
      <w:r>
        <w:rPr>
          <w:sz w:val="28"/>
          <w:szCs w:val="28"/>
        </w:rPr>
        <w:t xml:space="preserve">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p>
    <w:p w:rsidR="006D6BC3" w:rsidRPr="00DD21CC" w:rsidRDefault="006D6BC3" w:rsidP="00C902AD">
      <w:pPr>
        <w:jc w:val="both"/>
        <w:rPr>
          <w:b/>
          <w:i/>
          <w:sz w:val="28"/>
          <w:szCs w:val="28"/>
        </w:rPr>
      </w:pPr>
      <w:r w:rsidRPr="00DD21CC">
        <w:rPr>
          <w:b/>
          <w:i/>
          <w:sz w:val="28"/>
          <w:szCs w:val="28"/>
        </w:rPr>
        <w:t>Процедура оценивания:</w:t>
      </w:r>
    </w:p>
    <w:p w:rsidR="006D6BC3" w:rsidRDefault="006D6BC3" w:rsidP="00C902AD">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теоретические и нормативно-правовые источники, логика изложения материала, </w:t>
      </w:r>
      <w:r w:rsidRPr="00DD21CC">
        <w:rPr>
          <w:sz w:val="28"/>
          <w:szCs w:val="28"/>
        </w:rPr>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6D6BC3" w:rsidRPr="00930B6B" w:rsidRDefault="006D6BC3" w:rsidP="00C902AD">
      <w:pPr>
        <w:ind w:firstLine="708"/>
        <w:jc w:val="both"/>
        <w:rPr>
          <w:b/>
          <w:i/>
          <w:color w:val="000000"/>
          <w:sz w:val="28"/>
          <w:szCs w:val="28"/>
        </w:rPr>
      </w:pPr>
      <w:r w:rsidRPr="00930B6B">
        <w:rPr>
          <w:b/>
          <w:i/>
          <w:color w:val="000000"/>
          <w:sz w:val="28"/>
          <w:szCs w:val="28"/>
        </w:rPr>
        <w:t>Критерии оценки:</w:t>
      </w:r>
    </w:p>
    <w:p w:rsidR="006D6BC3" w:rsidRPr="00930B6B" w:rsidRDefault="006D6BC3" w:rsidP="00C902AD">
      <w:pPr>
        <w:ind w:firstLine="708"/>
        <w:jc w:val="both"/>
        <w:rPr>
          <w:sz w:val="28"/>
          <w:szCs w:val="28"/>
        </w:rPr>
      </w:pPr>
      <w:r>
        <w:rPr>
          <w:b/>
          <w:i/>
          <w:color w:val="000000"/>
          <w:sz w:val="28"/>
          <w:szCs w:val="28"/>
        </w:rPr>
        <w:t>7-10</w:t>
      </w:r>
      <w:r w:rsidRPr="00930B6B">
        <w:rPr>
          <w:b/>
          <w:i/>
          <w:color w:val="000000"/>
          <w:sz w:val="28"/>
          <w:szCs w:val="28"/>
        </w:rPr>
        <w:t xml:space="preserve"> балло</w:t>
      </w:r>
      <w:r>
        <w:rPr>
          <w:b/>
          <w:i/>
          <w:color w:val="000000"/>
          <w:sz w:val="28"/>
          <w:szCs w:val="28"/>
        </w:rPr>
        <w:t>в</w:t>
      </w:r>
      <w:r w:rsidRPr="00930B6B">
        <w:rPr>
          <w:i/>
          <w:color w:val="000000"/>
          <w:sz w:val="28"/>
          <w:szCs w:val="28"/>
        </w:rPr>
        <w:t xml:space="preserve">  - </w:t>
      </w:r>
      <w:r>
        <w:rPr>
          <w:color w:val="000000"/>
          <w:sz w:val="28"/>
          <w:szCs w:val="28"/>
        </w:rPr>
        <w:t>содержание письменной работы полностью раскрывае</w:t>
      </w:r>
      <w:r w:rsidRPr="00930B6B">
        <w:rPr>
          <w:color w:val="000000"/>
          <w:sz w:val="28"/>
          <w:szCs w:val="28"/>
        </w:rPr>
        <w:t xml:space="preserve">т </w:t>
      </w:r>
      <w:r>
        <w:rPr>
          <w:color w:val="000000"/>
          <w:sz w:val="28"/>
          <w:szCs w:val="28"/>
        </w:rPr>
        <w:t xml:space="preserve">конкретный вопрос, актуальный для  организации страхования; </w:t>
      </w:r>
      <w:r w:rsidRPr="00930B6B">
        <w:rPr>
          <w:sz w:val="28"/>
          <w:szCs w:val="28"/>
        </w:rPr>
        <w:t xml:space="preserve">студент показал высокую осведомленность теоретических положений </w:t>
      </w:r>
      <w:r>
        <w:rPr>
          <w:sz w:val="28"/>
          <w:szCs w:val="28"/>
        </w:rPr>
        <w:t>выбранной темы,  активно используя учебную и нормативно-правовую литературу</w:t>
      </w:r>
      <w:r w:rsidRPr="00930B6B">
        <w:rPr>
          <w:sz w:val="28"/>
          <w:szCs w:val="28"/>
        </w:rPr>
        <w:t xml:space="preserve">; оформление текста соответствует требованиям к оформлению письменной работы; задание выполнено в установленные преподавателем сроки.  - </w:t>
      </w:r>
      <w:r w:rsidRPr="00930B6B">
        <w:rPr>
          <w:b/>
          <w:i/>
          <w:color w:val="000000"/>
          <w:sz w:val="28"/>
          <w:szCs w:val="28"/>
        </w:rPr>
        <w:t>Высокий уровень освоения компетенции</w:t>
      </w:r>
    </w:p>
    <w:p w:rsidR="006D6BC3" w:rsidRPr="00930B6B" w:rsidRDefault="006D6BC3" w:rsidP="00C902AD">
      <w:pPr>
        <w:ind w:firstLine="708"/>
        <w:jc w:val="both"/>
        <w:rPr>
          <w:i/>
          <w:color w:val="000000"/>
          <w:sz w:val="28"/>
          <w:szCs w:val="28"/>
        </w:rPr>
      </w:pPr>
      <w:r>
        <w:rPr>
          <w:b/>
          <w:i/>
          <w:color w:val="000000"/>
          <w:sz w:val="28"/>
          <w:szCs w:val="28"/>
        </w:rPr>
        <w:t>4-6</w:t>
      </w:r>
      <w:r w:rsidRPr="00930B6B">
        <w:rPr>
          <w:b/>
          <w:i/>
          <w:color w:val="000000"/>
          <w:sz w:val="28"/>
          <w:szCs w:val="28"/>
        </w:rPr>
        <w:t xml:space="preserve"> балла – </w:t>
      </w:r>
      <w:r>
        <w:rPr>
          <w:color w:val="000000"/>
          <w:sz w:val="28"/>
          <w:szCs w:val="28"/>
        </w:rPr>
        <w:t>тема, в основном, раскрыта</w:t>
      </w:r>
      <w:r w:rsidRPr="00930B6B">
        <w:rPr>
          <w:color w:val="000000"/>
          <w:sz w:val="28"/>
          <w:szCs w:val="28"/>
        </w:rPr>
        <w:t xml:space="preserve">, однако </w:t>
      </w:r>
      <w:r>
        <w:rPr>
          <w:color w:val="000000"/>
          <w:sz w:val="28"/>
          <w:szCs w:val="28"/>
        </w:rPr>
        <w:t xml:space="preserve">в работе слабо показано знание </w:t>
      </w:r>
      <w:r>
        <w:rPr>
          <w:sz w:val="28"/>
          <w:szCs w:val="28"/>
        </w:rPr>
        <w:t>учебной и нормативно-правовой литературы по данному аспекту страховой деятельности</w:t>
      </w:r>
      <w:r w:rsidRPr="00930B6B">
        <w:rPr>
          <w:color w:val="000000"/>
          <w:sz w:val="28"/>
          <w:szCs w:val="28"/>
        </w:rPr>
        <w:t xml:space="preserve">; в оформлении текста допускается небрежность. </w:t>
      </w:r>
      <w:r w:rsidRPr="00930B6B">
        <w:rPr>
          <w:i/>
          <w:color w:val="000000"/>
          <w:sz w:val="28"/>
          <w:szCs w:val="28"/>
        </w:rPr>
        <w:t xml:space="preserve">- </w:t>
      </w:r>
      <w:r w:rsidRPr="00930B6B">
        <w:rPr>
          <w:b/>
          <w:i/>
          <w:color w:val="000000"/>
          <w:sz w:val="28"/>
          <w:szCs w:val="28"/>
        </w:rPr>
        <w:t>Средний уровень освоения компетенций</w:t>
      </w:r>
    </w:p>
    <w:p w:rsidR="006D6BC3" w:rsidRPr="00930B6B" w:rsidRDefault="006D6BC3" w:rsidP="00C902AD">
      <w:pPr>
        <w:ind w:firstLine="708"/>
        <w:jc w:val="both"/>
        <w:rPr>
          <w:i/>
          <w:color w:val="000000"/>
          <w:sz w:val="28"/>
          <w:szCs w:val="28"/>
        </w:rPr>
      </w:pPr>
      <w:r>
        <w:rPr>
          <w:b/>
          <w:i/>
          <w:color w:val="000000"/>
          <w:sz w:val="28"/>
          <w:szCs w:val="28"/>
        </w:rPr>
        <w:t>1-3</w:t>
      </w:r>
      <w:r w:rsidRPr="00930B6B">
        <w:rPr>
          <w:b/>
          <w:i/>
          <w:color w:val="000000"/>
          <w:sz w:val="28"/>
          <w:szCs w:val="28"/>
        </w:rPr>
        <w:t xml:space="preserve"> балла</w:t>
      </w:r>
      <w:r w:rsidRPr="00930B6B">
        <w:rPr>
          <w:i/>
          <w:color w:val="000000"/>
          <w:sz w:val="28"/>
          <w:szCs w:val="28"/>
        </w:rPr>
        <w:t xml:space="preserve"> – </w:t>
      </w:r>
      <w:r w:rsidRPr="00930B6B">
        <w:rPr>
          <w:color w:val="000000"/>
          <w:sz w:val="28"/>
          <w:szCs w:val="28"/>
        </w:rPr>
        <w:t xml:space="preserve">вопросы раскрыты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proofErr w:type="gramStart"/>
      <w:r w:rsidRPr="00930B6B">
        <w:rPr>
          <w:color w:val="000000"/>
          <w:sz w:val="28"/>
          <w:szCs w:val="28"/>
        </w:rPr>
        <w:t>–</w:t>
      </w:r>
      <w:r w:rsidRPr="00930B6B">
        <w:rPr>
          <w:b/>
          <w:i/>
          <w:color w:val="000000"/>
          <w:sz w:val="28"/>
          <w:szCs w:val="28"/>
        </w:rPr>
        <w:t>Н</w:t>
      </w:r>
      <w:proofErr w:type="gramEnd"/>
      <w:r w:rsidRPr="00930B6B">
        <w:rPr>
          <w:b/>
          <w:i/>
          <w:color w:val="000000"/>
          <w:sz w:val="28"/>
          <w:szCs w:val="28"/>
        </w:rPr>
        <w:t>изкий (Пороговый уровень) освоения компетенций</w:t>
      </w:r>
    </w:p>
    <w:p w:rsidR="006D6BC3" w:rsidRPr="00930B6B" w:rsidRDefault="006D6BC3" w:rsidP="00C902AD">
      <w:pPr>
        <w:ind w:firstLine="708"/>
        <w:jc w:val="both"/>
        <w:rPr>
          <w:b/>
          <w:i/>
          <w:color w:val="000000"/>
          <w:sz w:val="28"/>
          <w:szCs w:val="28"/>
        </w:rPr>
      </w:pPr>
      <w:r w:rsidRPr="00930B6B">
        <w:rPr>
          <w:b/>
          <w:i/>
          <w:color w:val="000000"/>
          <w:sz w:val="28"/>
          <w:szCs w:val="28"/>
        </w:rPr>
        <w:t>0 баллов</w:t>
      </w:r>
      <w:r w:rsidRPr="00930B6B">
        <w:rPr>
          <w:i/>
          <w:color w:val="000000"/>
          <w:sz w:val="28"/>
          <w:szCs w:val="28"/>
        </w:rPr>
        <w:t xml:space="preserve"> – </w:t>
      </w:r>
      <w:r>
        <w:rPr>
          <w:color w:val="000000"/>
          <w:sz w:val="28"/>
          <w:szCs w:val="28"/>
        </w:rPr>
        <w:t>задание не представлено</w:t>
      </w:r>
      <w:r w:rsidRPr="00930B6B">
        <w:rPr>
          <w:i/>
          <w:color w:val="000000"/>
          <w:sz w:val="28"/>
          <w:szCs w:val="28"/>
        </w:rPr>
        <w:t xml:space="preserve"> – </w:t>
      </w:r>
      <w:r w:rsidRPr="00930B6B">
        <w:rPr>
          <w:b/>
          <w:i/>
          <w:color w:val="000000"/>
          <w:sz w:val="28"/>
          <w:szCs w:val="28"/>
        </w:rPr>
        <w:t>Компетенции не освоены</w:t>
      </w:r>
    </w:p>
    <w:p w:rsidR="006D6BC3" w:rsidRDefault="006D6BC3" w:rsidP="00C902AD">
      <w:pPr>
        <w:tabs>
          <w:tab w:val="num" w:pos="0"/>
        </w:tabs>
        <w:jc w:val="both"/>
        <w:rPr>
          <w:sz w:val="28"/>
          <w:szCs w:val="28"/>
        </w:rPr>
      </w:pPr>
    </w:p>
    <w:p w:rsidR="006D6BC3" w:rsidRPr="00421882" w:rsidRDefault="006D6BC3" w:rsidP="008B7A35">
      <w:pPr>
        <w:pStyle w:val="a30"/>
        <w:widowControl w:val="0"/>
        <w:autoSpaceDE w:val="0"/>
        <w:spacing w:before="0" w:beforeAutospacing="0" w:after="0" w:afterAutospacing="0"/>
        <w:jc w:val="both"/>
        <w:rPr>
          <w:b/>
          <w:i/>
          <w:sz w:val="28"/>
          <w:szCs w:val="28"/>
          <w:u w:val="single"/>
        </w:rPr>
      </w:pPr>
      <w:r>
        <w:rPr>
          <w:b/>
          <w:sz w:val="28"/>
          <w:szCs w:val="28"/>
        </w:rPr>
        <w:t xml:space="preserve">          4.12. </w:t>
      </w:r>
      <w:r w:rsidRPr="00421882">
        <w:rPr>
          <w:b/>
          <w:sz w:val="28"/>
          <w:szCs w:val="28"/>
        </w:rPr>
        <w:t>Практикум</w:t>
      </w:r>
      <w:r w:rsidRPr="00421882">
        <w:rPr>
          <w:b/>
          <w:sz w:val="28"/>
          <w:szCs w:val="28"/>
          <w:lang w:eastAsia="ar-SA"/>
        </w:rPr>
        <w:t xml:space="preserve">   по теме</w:t>
      </w:r>
      <w:r>
        <w:rPr>
          <w:b/>
          <w:sz w:val="28"/>
          <w:szCs w:val="28"/>
          <w:lang w:eastAsia="ar-SA"/>
        </w:rPr>
        <w:t xml:space="preserve"> </w:t>
      </w:r>
      <w:r w:rsidRPr="00421882">
        <w:rPr>
          <w:b/>
          <w:sz w:val="28"/>
          <w:szCs w:val="28"/>
          <w:lang w:eastAsia="ar-SA"/>
        </w:rPr>
        <w:t xml:space="preserve">6. </w:t>
      </w:r>
      <w:r w:rsidRPr="00421882">
        <w:rPr>
          <w:b/>
          <w:sz w:val="28"/>
          <w:szCs w:val="28"/>
        </w:rPr>
        <w:t>«Актуарные расчеты в страховании»</w:t>
      </w:r>
    </w:p>
    <w:p w:rsidR="006D6BC3" w:rsidRPr="003B3A74" w:rsidRDefault="006D6BC3" w:rsidP="00D83DAA">
      <w:pPr>
        <w:pStyle w:val="a4"/>
        <w:tabs>
          <w:tab w:val="num" w:pos="0"/>
        </w:tabs>
        <w:ind w:left="0"/>
        <w:jc w:val="both"/>
        <w:rPr>
          <w:sz w:val="28"/>
          <w:szCs w:val="28"/>
        </w:rPr>
      </w:pPr>
      <w:r w:rsidRPr="003B3A74">
        <w:rPr>
          <w:i/>
          <w:sz w:val="28"/>
          <w:szCs w:val="28"/>
        </w:rPr>
        <w:tab/>
      </w:r>
      <w:r w:rsidRPr="003B3A74">
        <w:rPr>
          <w:b/>
          <w:i/>
          <w:sz w:val="28"/>
          <w:szCs w:val="28"/>
        </w:rPr>
        <w:t>Цель</w:t>
      </w:r>
      <w:r w:rsidRPr="003B3A74">
        <w:rPr>
          <w:sz w:val="28"/>
          <w:szCs w:val="28"/>
        </w:rPr>
        <w:t xml:space="preserve"> выполнения задания: сформировать у студентов понимание</w:t>
      </w:r>
      <w:r>
        <w:rPr>
          <w:sz w:val="28"/>
          <w:szCs w:val="28"/>
        </w:rPr>
        <w:t xml:space="preserve"> задач и </w:t>
      </w:r>
      <w:r w:rsidRPr="003B3A74">
        <w:rPr>
          <w:sz w:val="28"/>
          <w:szCs w:val="28"/>
        </w:rPr>
        <w:t>отличительных  особенностей</w:t>
      </w:r>
      <w:r>
        <w:rPr>
          <w:sz w:val="28"/>
          <w:szCs w:val="28"/>
        </w:rPr>
        <w:t xml:space="preserve">, специфики: личного, имущественного </w:t>
      </w:r>
      <w:r>
        <w:rPr>
          <w:sz w:val="28"/>
          <w:szCs w:val="28"/>
        </w:rPr>
        <w:lastRenderedPageBreak/>
        <w:t>страхования и страхования ответственности</w:t>
      </w:r>
      <w:r w:rsidRPr="003B3A74">
        <w:rPr>
          <w:sz w:val="28"/>
          <w:szCs w:val="28"/>
        </w:rPr>
        <w:t>; осво</w:t>
      </w:r>
      <w:r>
        <w:rPr>
          <w:sz w:val="28"/>
          <w:szCs w:val="28"/>
        </w:rPr>
        <w:t>ение</w:t>
      </w:r>
      <w:r w:rsidRPr="003B3A74">
        <w:rPr>
          <w:sz w:val="28"/>
          <w:szCs w:val="28"/>
        </w:rPr>
        <w:t xml:space="preserve"> методик</w:t>
      </w:r>
      <w:r>
        <w:rPr>
          <w:sz w:val="28"/>
          <w:szCs w:val="28"/>
        </w:rPr>
        <w:t xml:space="preserve">и актуарных расчетов по определению </w:t>
      </w:r>
      <w:r w:rsidRPr="003B3A74">
        <w:rPr>
          <w:sz w:val="28"/>
          <w:szCs w:val="28"/>
        </w:rPr>
        <w:t>страховы</w:t>
      </w:r>
      <w:r>
        <w:rPr>
          <w:sz w:val="28"/>
          <w:szCs w:val="28"/>
        </w:rPr>
        <w:t>х</w:t>
      </w:r>
      <w:r w:rsidRPr="003B3A74">
        <w:rPr>
          <w:sz w:val="28"/>
          <w:szCs w:val="28"/>
        </w:rPr>
        <w:t xml:space="preserve"> преми</w:t>
      </w:r>
      <w:r>
        <w:rPr>
          <w:sz w:val="28"/>
          <w:szCs w:val="28"/>
        </w:rPr>
        <w:t>й</w:t>
      </w:r>
      <w:r w:rsidRPr="003B3A74">
        <w:rPr>
          <w:sz w:val="28"/>
          <w:szCs w:val="28"/>
        </w:rPr>
        <w:t xml:space="preserve"> и страхов</w:t>
      </w:r>
      <w:r>
        <w:rPr>
          <w:sz w:val="28"/>
          <w:szCs w:val="28"/>
        </w:rPr>
        <w:t>ых</w:t>
      </w:r>
      <w:r w:rsidRPr="003B3A74">
        <w:rPr>
          <w:sz w:val="28"/>
          <w:szCs w:val="28"/>
        </w:rPr>
        <w:t xml:space="preserve"> возмещени</w:t>
      </w:r>
      <w:r>
        <w:rPr>
          <w:sz w:val="28"/>
          <w:szCs w:val="28"/>
        </w:rPr>
        <w:t>й по договорам страхования разного вида.</w:t>
      </w:r>
    </w:p>
    <w:p w:rsidR="006D6BC3" w:rsidRPr="00F96166" w:rsidRDefault="006D6BC3" w:rsidP="00D83DAA">
      <w:pPr>
        <w:pStyle w:val="a30"/>
        <w:widowControl w:val="0"/>
        <w:autoSpaceDE w:val="0"/>
        <w:spacing w:before="0" w:beforeAutospacing="0" w:after="0" w:afterAutospacing="0"/>
        <w:ind w:firstLine="360"/>
        <w:jc w:val="both"/>
        <w:rPr>
          <w:iCs/>
          <w:sz w:val="28"/>
          <w:szCs w:val="28"/>
        </w:rPr>
      </w:pPr>
      <w:r w:rsidRPr="003B3A74">
        <w:rPr>
          <w:b/>
          <w:i/>
          <w:sz w:val="28"/>
          <w:szCs w:val="28"/>
        </w:rPr>
        <w:t xml:space="preserve">    Содержание задания</w:t>
      </w:r>
      <w:r w:rsidRPr="003B3A74">
        <w:rPr>
          <w:i/>
          <w:sz w:val="28"/>
          <w:szCs w:val="28"/>
        </w:rPr>
        <w:t xml:space="preserve">: </w:t>
      </w:r>
      <w:r w:rsidRPr="00F96166">
        <w:rPr>
          <w:iCs/>
          <w:sz w:val="28"/>
          <w:szCs w:val="28"/>
        </w:rPr>
        <w:t>изучение теоретического материала по теме; выполнение расчетного задания</w:t>
      </w:r>
      <w:r>
        <w:rPr>
          <w:iCs/>
          <w:sz w:val="28"/>
          <w:szCs w:val="28"/>
        </w:rPr>
        <w:t xml:space="preserve"> по определению: страховой премии и страхового возмещения договора страхования; </w:t>
      </w:r>
      <w:r w:rsidRPr="00F96166">
        <w:rPr>
          <w:iCs/>
          <w:sz w:val="28"/>
          <w:szCs w:val="28"/>
        </w:rPr>
        <w:t xml:space="preserve">представление итогов  и выводов  по работе и  в виде презентации. </w:t>
      </w:r>
    </w:p>
    <w:p w:rsidR="006D6BC3" w:rsidRPr="003B3A74" w:rsidRDefault="006D6BC3" w:rsidP="00D83DAA">
      <w:pPr>
        <w:pStyle w:val="a30"/>
        <w:widowControl w:val="0"/>
        <w:autoSpaceDE w:val="0"/>
        <w:spacing w:before="0" w:beforeAutospacing="0" w:after="0" w:afterAutospacing="0"/>
        <w:ind w:firstLine="360"/>
        <w:jc w:val="both"/>
        <w:rPr>
          <w:sz w:val="28"/>
          <w:szCs w:val="28"/>
        </w:rPr>
      </w:pPr>
      <w:r w:rsidRPr="003B3A74">
        <w:rPr>
          <w:b/>
          <w:i/>
          <w:sz w:val="28"/>
          <w:szCs w:val="28"/>
        </w:rPr>
        <w:t xml:space="preserve">    Технология выполнения задания</w:t>
      </w:r>
      <w:r w:rsidRPr="003B3A74">
        <w:rPr>
          <w:sz w:val="28"/>
          <w:szCs w:val="28"/>
        </w:rPr>
        <w:t xml:space="preserve">: </w:t>
      </w:r>
      <w:r w:rsidRPr="003B3A74">
        <w:rPr>
          <w:bCs/>
          <w:sz w:val="28"/>
          <w:szCs w:val="28"/>
        </w:rPr>
        <w:t>задани</w:t>
      </w:r>
      <w:r>
        <w:rPr>
          <w:bCs/>
          <w:sz w:val="28"/>
          <w:szCs w:val="28"/>
        </w:rPr>
        <w:t>е</w:t>
      </w:r>
      <w:r w:rsidRPr="003B3A74">
        <w:rPr>
          <w:bCs/>
          <w:sz w:val="28"/>
          <w:szCs w:val="28"/>
        </w:rPr>
        <w:t xml:space="preserve"> по п</w:t>
      </w:r>
      <w:r w:rsidRPr="003B3A74">
        <w:rPr>
          <w:sz w:val="28"/>
          <w:szCs w:val="28"/>
        </w:rPr>
        <w:t>рактикуму выполня</w:t>
      </w:r>
      <w:r>
        <w:rPr>
          <w:sz w:val="28"/>
          <w:szCs w:val="28"/>
        </w:rPr>
        <w:t>ю</w:t>
      </w:r>
      <w:r w:rsidRPr="003B3A74">
        <w:rPr>
          <w:sz w:val="28"/>
          <w:szCs w:val="28"/>
        </w:rPr>
        <w:t xml:space="preserve">тся студентами </w:t>
      </w:r>
      <w:r>
        <w:rPr>
          <w:sz w:val="28"/>
          <w:szCs w:val="28"/>
        </w:rPr>
        <w:t>в малой группах (по два человека)</w:t>
      </w:r>
      <w:r w:rsidRPr="003B3A74">
        <w:rPr>
          <w:sz w:val="28"/>
          <w:szCs w:val="28"/>
        </w:rPr>
        <w:t xml:space="preserve">  </w:t>
      </w:r>
      <w:r>
        <w:rPr>
          <w:sz w:val="28"/>
          <w:szCs w:val="28"/>
        </w:rPr>
        <w:t xml:space="preserve"> с последующим выступлением на семинарском занятии</w:t>
      </w:r>
      <w:r w:rsidRPr="003B3A74">
        <w:rPr>
          <w:sz w:val="28"/>
          <w:szCs w:val="28"/>
        </w:rPr>
        <w:t>.</w:t>
      </w:r>
    </w:p>
    <w:p w:rsidR="006D6BC3" w:rsidRPr="003B3A74" w:rsidRDefault="006D6BC3" w:rsidP="00D83DAA">
      <w:pPr>
        <w:pStyle w:val="a4"/>
        <w:tabs>
          <w:tab w:val="num" w:pos="0"/>
        </w:tabs>
        <w:ind w:left="0"/>
        <w:jc w:val="both"/>
        <w:rPr>
          <w:b/>
          <w:i/>
          <w:sz w:val="28"/>
          <w:szCs w:val="28"/>
        </w:rPr>
      </w:pPr>
      <w:r w:rsidRPr="003B3A74">
        <w:rPr>
          <w:sz w:val="28"/>
          <w:szCs w:val="28"/>
        </w:rPr>
        <w:tab/>
      </w:r>
      <w:r w:rsidRPr="003B3A74">
        <w:rPr>
          <w:b/>
          <w:i/>
          <w:sz w:val="28"/>
          <w:szCs w:val="28"/>
        </w:rPr>
        <w:t>Процедура оценивания:</w:t>
      </w:r>
    </w:p>
    <w:p w:rsidR="006D6BC3" w:rsidRPr="003B3A74" w:rsidRDefault="006D6BC3" w:rsidP="00D83DAA">
      <w:pPr>
        <w:pStyle w:val="a4"/>
        <w:tabs>
          <w:tab w:val="num" w:pos="0"/>
        </w:tabs>
        <w:ind w:left="0"/>
        <w:jc w:val="both"/>
        <w:rPr>
          <w:sz w:val="28"/>
          <w:szCs w:val="28"/>
        </w:rPr>
      </w:pPr>
      <w:r w:rsidRPr="003B3A74">
        <w:rPr>
          <w:sz w:val="28"/>
          <w:szCs w:val="28"/>
        </w:rPr>
        <w:t xml:space="preserve">        Критерии для оценивания выполненного задания:</w:t>
      </w:r>
      <w:r>
        <w:rPr>
          <w:sz w:val="28"/>
          <w:szCs w:val="28"/>
        </w:rPr>
        <w:t xml:space="preserve"> наличие обоснования выбранной методики; правильность расчетов и оформление итогов презентацией.</w:t>
      </w:r>
      <w:r w:rsidRPr="003B3A74">
        <w:rPr>
          <w:sz w:val="28"/>
          <w:szCs w:val="28"/>
        </w:rPr>
        <w:t xml:space="preserve">    Максимальная оценка – </w:t>
      </w:r>
      <w:r>
        <w:rPr>
          <w:b/>
          <w:sz w:val="28"/>
          <w:szCs w:val="28"/>
        </w:rPr>
        <w:t>2</w:t>
      </w:r>
      <w:r w:rsidRPr="003B3A74">
        <w:rPr>
          <w:b/>
          <w:sz w:val="28"/>
          <w:szCs w:val="28"/>
        </w:rPr>
        <w:t xml:space="preserve">0 баллов </w:t>
      </w:r>
      <w:r w:rsidRPr="003B3A74">
        <w:rPr>
          <w:sz w:val="28"/>
          <w:szCs w:val="28"/>
        </w:rPr>
        <w:t>(дл</w:t>
      </w:r>
      <w:r>
        <w:rPr>
          <w:sz w:val="28"/>
          <w:szCs w:val="28"/>
        </w:rPr>
        <w:t>я каждого студента из одной группы</w:t>
      </w:r>
      <w:r w:rsidRPr="003B3A74">
        <w:rPr>
          <w:sz w:val="28"/>
          <w:szCs w:val="28"/>
        </w:rPr>
        <w:t>).</w:t>
      </w:r>
    </w:p>
    <w:p w:rsidR="006D6BC3" w:rsidRPr="003B3A74" w:rsidRDefault="006D6BC3" w:rsidP="00D83DAA">
      <w:pPr>
        <w:pStyle w:val="a4"/>
        <w:jc w:val="both"/>
        <w:rPr>
          <w:b/>
          <w:i/>
          <w:color w:val="000000"/>
          <w:sz w:val="28"/>
          <w:szCs w:val="28"/>
        </w:rPr>
      </w:pPr>
      <w:r w:rsidRPr="003B3A74">
        <w:rPr>
          <w:b/>
          <w:i/>
          <w:color w:val="000000"/>
          <w:sz w:val="28"/>
          <w:szCs w:val="28"/>
        </w:rPr>
        <w:t>Критерии оценки:</w:t>
      </w:r>
    </w:p>
    <w:p w:rsidR="006D6BC3" w:rsidRPr="009B04A4" w:rsidRDefault="006D6BC3" w:rsidP="009B04A4">
      <w:pPr>
        <w:pStyle w:val="a4"/>
        <w:ind w:left="0" w:firstLine="708"/>
        <w:jc w:val="both"/>
        <w:rPr>
          <w:sz w:val="28"/>
          <w:szCs w:val="28"/>
        </w:rPr>
      </w:pPr>
      <w:r w:rsidRPr="003B3A74">
        <w:rPr>
          <w:b/>
          <w:i/>
          <w:color w:val="000000"/>
          <w:sz w:val="28"/>
          <w:szCs w:val="28"/>
        </w:rPr>
        <w:t>1</w:t>
      </w:r>
      <w:r>
        <w:rPr>
          <w:b/>
          <w:i/>
          <w:color w:val="000000"/>
          <w:sz w:val="28"/>
          <w:szCs w:val="28"/>
        </w:rPr>
        <w:t>8-20</w:t>
      </w:r>
      <w:r w:rsidRPr="003B3A74">
        <w:rPr>
          <w:b/>
          <w:i/>
          <w:color w:val="000000"/>
          <w:sz w:val="28"/>
          <w:szCs w:val="28"/>
        </w:rPr>
        <w:t xml:space="preserve"> баллов – </w:t>
      </w:r>
      <w:r w:rsidRPr="003B3A74">
        <w:rPr>
          <w:color w:val="000000"/>
          <w:sz w:val="28"/>
          <w:szCs w:val="28"/>
        </w:rPr>
        <w:t>тема раскрыта</w:t>
      </w:r>
      <w:r w:rsidRPr="003B3A74">
        <w:rPr>
          <w:sz w:val="28"/>
          <w:szCs w:val="28"/>
        </w:rPr>
        <w:t xml:space="preserve"> полностью, студент показал глубокие знания </w:t>
      </w:r>
      <w:r>
        <w:rPr>
          <w:sz w:val="28"/>
          <w:szCs w:val="28"/>
        </w:rPr>
        <w:t xml:space="preserve">специфики разных видов страхования, выбрал и обосновал выбор методики расчетов; </w:t>
      </w:r>
      <w:r w:rsidRPr="003B3A74">
        <w:rPr>
          <w:sz w:val="28"/>
          <w:szCs w:val="28"/>
        </w:rPr>
        <w:t xml:space="preserve">задание выполнено в установленные преподавателем сроки.  - </w:t>
      </w:r>
      <w:r w:rsidRPr="003B3A74">
        <w:rPr>
          <w:b/>
          <w:i/>
          <w:color w:val="000000"/>
          <w:sz w:val="28"/>
          <w:szCs w:val="28"/>
        </w:rPr>
        <w:t>Высокий уровень освоения компетенции</w:t>
      </w:r>
    </w:p>
    <w:p w:rsidR="006D6BC3" w:rsidRPr="003B3A74" w:rsidRDefault="006D6BC3" w:rsidP="00D83DAA">
      <w:pPr>
        <w:pStyle w:val="a4"/>
        <w:ind w:left="0" w:firstLine="708"/>
        <w:jc w:val="both"/>
        <w:rPr>
          <w:color w:val="000000"/>
          <w:sz w:val="28"/>
          <w:szCs w:val="28"/>
        </w:rPr>
      </w:pPr>
      <w:r>
        <w:rPr>
          <w:b/>
          <w:i/>
          <w:color w:val="000000"/>
          <w:sz w:val="28"/>
          <w:szCs w:val="28"/>
        </w:rPr>
        <w:t>15</w:t>
      </w:r>
      <w:r w:rsidRPr="003B3A74">
        <w:rPr>
          <w:b/>
          <w:i/>
          <w:color w:val="000000"/>
          <w:sz w:val="28"/>
          <w:szCs w:val="28"/>
        </w:rPr>
        <w:t xml:space="preserve">- </w:t>
      </w:r>
      <w:r>
        <w:rPr>
          <w:b/>
          <w:i/>
          <w:color w:val="000000"/>
          <w:sz w:val="28"/>
          <w:szCs w:val="28"/>
        </w:rPr>
        <w:t>1</w:t>
      </w:r>
      <w:r w:rsidRPr="003B3A74">
        <w:rPr>
          <w:b/>
          <w:i/>
          <w:color w:val="000000"/>
          <w:sz w:val="28"/>
          <w:szCs w:val="28"/>
        </w:rPr>
        <w:t>7 баллов</w:t>
      </w:r>
      <w:r w:rsidRPr="003B3A74">
        <w:rPr>
          <w:color w:val="000000"/>
          <w:sz w:val="28"/>
          <w:szCs w:val="28"/>
        </w:rPr>
        <w:t xml:space="preserve"> </w:t>
      </w:r>
      <w:proofErr w:type="gramStart"/>
      <w:r w:rsidRPr="003B3A74">
        <w:rPr>
          <w:color w:val="000000"/>
          <w:sz w:val="28"/>
          <w:szCs w:val="28"/>
        </w:rPr>
        <w:t>–т</w:t>
      </w:r>
      <w:proofErr w:type="gramEnd"/>
      <w:r w:rsidRPr="003B3A74">
        <w:rPr>
          <w:color w:val="000000"/>
          <w:sz w:val="28"/>
          <w:szCs w:val="28"/>
        </w:rPr>
        <w:t>ема раскрыта</w:t>
      </w:r>
      <w:r w:rsidRPr="003B3A74">
        <w:rPr>
          <w:sz w:val="28"/>
          <w:szCs w:val="28"/>
        </w:rPr>
        <w:t xml:space="preserve"> полностью, студент показал глубокие знания </w:t>
      </w:r>
      <w:r>
        <w:rPr>
          <w:sz w:val="28"/>
          <w:szCs w:val="28"/>
        </w:rPr>
        <w:t>специфики разных видов страхования, но выбор методики расчетов   недостаточно</w:t>
      </w:r>
      <w:r w:rsidRPr="003B3A74">
        <w:rPr>
          <w:sz w:val="28"/>
          <w:szCs w:val="28"/>
        </w:rPr>
        <w:t xml:space="preserve">  аргументирован, задание выполнено в установленные преподавателем сроки. Имеются небольшие погрешности в оформлении слайдов.   </w:t>
      </w:r>
      <w:r w:rsidRPr="003B3A74">
        <w:rPr>
          <w:b/>
          <w:i/>
          <w:color w:val="000000"/>
          <w:sz w:val="28"/>
          <w:szCs w:val="28"/>
        </w:rPr>
        <w:t>Высокий уровень освоения компетенции</w:t>
      </w:r>
    </w:p>
    <w:p w:rsidR="006D6BC3" w:rsidRPr="003B3A74" w:rsidRDefault="006D6BC3" w:rsidP="00D83DAA">
      <w:pPr>
        <w:pStyle w:val="a4"/>
        <w:ind w:left="0" w:firstLine="708"/>
        <w:jc w:val="both"/>
        <w:rPr>
          <w:b/>
          <w:i/>
          <w:color w:val="000000"/>
          <w:sz w:val="28"/>
          <w:szCs w:val="28"/>
        </w:rPr>
      </w:pPr>
      <w:r>
        <w:rPr>
          <w:b/>
          <w:i/>
          <w:color w:val="000000"/>
          <w:sz w:val="28"/>
          <w:szCs w:val="28"/>
        </w:rPr>
        <w:t>10-14</w:t>
      </w:r>
      <w:r w:rsidRPr="003B3A74">
        <w:rPr>
          <w:b/>
          <w:i/>
          <w:color w:val="000000"/>
          <w:sz w:val="28"/>
          <w:szCs w:val="28"/>
        </w:rPr>
        <w:t xml:space="preserve"> баллов </w:t>
      </w:r>
      <w:r w:rsidRPr="003B3A74">
        <w:rPr>
          <w:color w:val="000000"/>
          <w:sz w:val="28"/>
          <w:szCs w:val="28"/>
        </w:rPr>
        <w:t>презентация оформлена,</w:t>
      </w:r>
      <w:r>
        <w:rPr>
          <w:color w:val="000000"/>
          <w:sz w:val="28"/>
          <w:szCs w:val="28"/>
        </w:rPr>
        <w:t xml:space="preserve"> но недостаточно наглядно,</w:t>
      </w:r>
      <w:r w:rsidRPr="003B3A74">
        <w:rPr>
          <w:color w:val="000000"/>
          <w:sz w:val="28"/>
          <w:szCs w:val="28"/>
        </w:rPr>
        <w:t xml:space="preserve"> изложение материала краткое и тема не полностью раскрыта. </w:t>
      </w:r>
      <w:r w:rsidRPr="003B3A74">
        <w:rPr>
          <w:b/>
          <w:i/>
          <w:color w:val="000000"/>
          <w:sz w:val="28"/>
          <w:szCs w:val="28"/>
        </w:rPr>
        <w:t>Средний уровень освоения компетенций</w:t>
      </w:r>
    </w:p>
    <w:p w:rsidR="006D6BC3" w:rsidRPr="003B3A74" w:rsidRDefault="006D6BC3" w:rsidP="00D83DAA">
      <w:pPr>
        <w:pStyle w:val="a4"/>
        <w:ind w:left="0" w:firstLine="708"/>
        <w:jc w:val="both"/>
        <w:rPr>
          <w:color w:val="000000"/>
          <w:sz w:val="28"/>
          <w:szCs w:val="28"/>
        </w:rPr>
      </w:pPr>
      <w:r>
        <w:rPr>
          <w:b/>
          <w:i/>
          <w:color w:val="000000"/>
          <w:sz w:val="28"/>
          <w:szCs w:val="28"/>
        </w:rPr>
        <w:t>7-9</w:t>
      </w:r>
      <w:r w:rsidRPr="003B3A74">
        <w:rPr>
          <w:b/>
          <w:i/>
          <w:color w:val="000000"/>
          <w:sz w:val="28"/>
          <w:szCs w:val="28"/>
        </w:rPr>
        <w:t xml:space="preserve"> балла -</w:t>
      </w:r>
      <w:r w:rsidRPr="003B3A74">
        <w:rPr>
          <w:color w:val="000000"/>
          <w:sz w:val="28"/>
          <w:szCs w:val="28"/>
        </w:rPr>
        <w:t xml:space="preserve"> изложение материала краткое и тема не полностью раскрыта,  </w:t>
      </w:r>
      <w:r>
        <w:rPr>
          <w:color w:val="000000"/>
          <w:sz w:val="28"/>
          <w:szCs w:val="28"/>
        </w:rPr>
        <w:t xml:space="preserve">в расчетных примерах допущены неточности.  </w:t>
      </w:r>
      <w:r w:rsidRPr="003B3A74">
        <w:rPr>
          <w:b/>
          <w:i/>
          <w:color w:val="000000"/>
          <w:sz w:val="28"/>
          <w:szCs w:val="28"/>
        </w:rPr>
        <w:t>Средний уровень освоения компетенций</w:t>
      </w:r>
    </w:p>
    <w:p w:rsidR="006D6BC3" w:rsidRDefault="006D6BC3" w:rsidP="009B04A4">
      <w:pPr>
        <w:ind w:firstLine="708"/>
        <w:jc w:val="both"/>
        <w:rPr>
          <w:color w:val="000000"/>
          <w:sz w:val="28"/>
          <w:szCs w:val="28"/>
        </w:rPr>
      </w:pPr>
      <w:r>
        <w:rPr>
          <w:b/>
          <w:i/>
          <w:color w:val="000000"/>
          <w:sz w:val="28"/>
          <w:szCs w:val="28"/>
        </w:rPr>
        <w:t>1-6</w:t>
      </w:r>
      <w:r w:rsidRPr="003B3A74">
        <w:rPr>
          <w:b/>
          <w:i/>
          <w:color w:val="000000"/>
          <w:sz w:val="28"/>
          <w:szCs w:val="28"/>
        </w:rPr>
        <w:t xml:space="preserve"> балла</w:t>
      </w:r>
      <w:r w:rsidRPr="003B3A74">
        <w:rPr>
          <w:color w:val="000000"/>
          <w:sz w:val="28"/>
          <w:szCs w:val="28"/>
        </w:rPr>
        <w:t xml:space="preserve"> – в </w:t>
      </w:r>
      <w:r>
        <w:rPr>
          <w:color w:val="000000"/>
          <w:sz w:val="28"/>
          <w:szCs w:val="28"/>
        </w:rPr>
        <w:t>расчетах</w:t>
      </w:r>
      <w:r w:rsidRPr="003B3A74">
        <w:rPr>
          <w:color w:val="000000"/>
          <w:sz w:val="28"/>
          <w:szCs w:val="28"/>
        </w:rPr>
        <w:t xml:space="preserve"> встречаются ошибки</w:t>
      </w:r>
      <w:r>
        <w:rPr>
          <w:color w:val="000000"/>
          <w:sz w:val="28"/>
          <w:szCs w:val="28"/>
        </w:rPr>
        <w:t>, презентация отсутствует.</w:t>
      </w:r>
    </w:p>
    <w:p w:rsidR="006D6BC3" w:rsidRDefault="006D6BC3" w:rsidP="00E90EF6">
      <w:pPr>
        <w:jc w:val="both"/>
        <w:rPr>
          <w:b/>
          <w:i/>
          <w:color w:val="000000"/>
          <w:sz w:val="28"/>
          <w:szCs w:val="28"/>
        </w:rPr>
      </w:pPr>
      <w:r>
        <w:rPr>
          <w:b/>
          <w:i/>
          <w:color w:val="000000"/>
          <w:sz w:val="28"/>
          <w:szCs w:val="28"/>
        </w:rPr>
        <w:t xml:space="preserve">- </w:t>
      </w:r>
      <w:r w:rsidRPr="003B3A74">
        <w:rPr>
          <w:b/>
          <w:i/>
          <w:color w:val="000000"/>
          <w:sz w:val="28"/>
          <w:szCs w:val="28"/>
        </w:rPr>
        <w:t>Низкий (Пороговый уровень) освоения компетенций</w:t>
      </w:r>
    </w:p>
    <w:p w:rsidR="006D6BC3" w:rsidRDefault="006D6BC3" w:rsidP="008E6C2F">
      <w:pPr>
        <w:jc w:val="both"/>
        <w:rPr>
          <w:b/>
          <w:iCs/>
          <w:color w:val="000000"/>
          <w:sz w:val="28"/>
          <w:szCs w:val="28"/>
        </w:rPr>
      </w:pPr>
      <w:r>
        <w:rPr>
          <w:b/>
          <w:i/>
          <w:color w:val="000000"/>
          <w:sz w:val="28"/>
          <w:szCs w:val="28"/>
        </w:rPr>
        <w:t xml:space="preserve">0 баллов – </w:t>
      </w:r>
      <w:r>
        <w:rPr>
          <w:bCs/>
          <w:iCs/>
          <w:color w:val="000000"/>
          <w:sz w:val="28"/>
          <w:szCs w:val="28"/>
        </w:rPr>
        <w:t xml:space="preserve">студент </w:t>
      </w:r>
      <w:r w:rsidRPr="008E6C2F">
        <w:rPr>
          <w:bCs/>
          <w:iCs/>
          <w:color w:val="000000"/>
          <w:sz w:val="28"/>
          <w:szCs w:val="28"/>
        </w:rPr>
        <w:t xml:space="preserve"> не участвовал в работе групп</w:t>
      </w:r>
      <w:proofErr w:type="gramStart"/>
      <w:r w:rsidRPr="008E6C2F">
        <w:rPr>
          <w:bCs/>
          <w:iCs/>
          <w:color w:val="000000"/>
          <w:sz w:val="28"/>
          <w:szCs w:val="28"/>
        </w:rPr>
        <w:t>ы-</w:t>
      </w:r>
      <w:proofErr w:type="gramEnd"/>
      <w:r w:rsidRPr="008E6C2F">
        <w:rPr>
          <w:bCs/>
          <w:iCs/>
          <w:color w:val="000000"/>
          <w:sz w:val="28"/>
          <w:szCs w:val="28"/>
        </w:rPr>
        <w:t xml:space="preserve">  </w:t>
      </w:r>
      <w:r w:rsidRPr="008E6C2F">
        <w:rPr>
          <w:b/>
          <w:iCs/>
          <w:color w:val="000000"/>
          <w:sz w:val="28"/>
          <w:szCs w:val="28"/>
        </w:rPr>
        <w:t>Компетенции не освоены.</w:t>
      </w:r>
    </w:p>
    <w:p w:rsidR="006D6BC3" w:rsidRDefault="006D6BC3" w:rsidP="008E6C2F">
      <w:pPr>
        <w:jc w:val="both"/>
        <w:rPr>
          <w:b/>
          <w:iCs/>
          <w:color w:val="000000"/>
          <w:sz w:val="28"/>
          <w:szCs w:val="28"/>
        </w:rPr>
      </w:pPr>
    </w:p>
    <w:p w:rsidR="006D6BC3" w:rsidRPr="00B62EA9" w:rsidRDefault="006D6BC3" w:rsidP="00500E0F">
      <w:pPr>
        <w:ind w:firstLine="708"/>
        <w:rPr>
          <w:b/>
          <w:sz w:val="28"/>
          <w:szCs w:val="28"/>
        </w:rPr>
      </w:pPr>
      <w:r>
        <w:rPr>
          <w:b/>
          <w:sz w:val="28"/>
          <w:szCs w:val="28"/>
        </w:rPr>
        <w:t xml:space="preserve">4.1.3 </w:t>
      </w:r>
      <w:r w:rsidRPr="002267A4">
        <w:rPr>
          <w:i/>
          <w:sz w:val="28"/>
          <w:szCs w:val="28"/>
        </w:rPr>
        <w:t>Аудиторное задание</w:t>
      </w:r>
      <w:r>
        <w:rPr>
          <w:b/>
          <w:sz w:val="28"/>
          <w:szCs w:val="28"/>
        </w:rPr>
        <w:t>. Т</w:t>
      </w:r>
      <w:r w:rsidRPr="00B62EA9">
        <w:rPr>
          <w:b/>
          <w:sz w:val="28"/>
          <w:szCs w:val="28"/>
        </w:rPr>
        <w:t>е</w:t>
      </w:r>
      <w:r>
        <w:rPr>
          <w:b/>
          <w:sz w:val="28"/>
          <w:szCs w:val="28"/>
        </w:rPr>
        <w:t>стовое задание: «Теория и практика в страховании</w:t>
      </w:r>
      <w:r w:rsidRPr="00B62EA9">
        <w:rPr>
          <w:b/>
          <w:sz w:val="28"/>
          <w:szCs w:val="28"/>
        </w:rPr>
        <w:t>»</w:t>
      </w:r>
    </w:p>
    <w:p w:rsidR="006D6BC3" w:rsidRDefault="006D6BC3" w:rsidP="00500E0F">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 xml:space="preserve">основных вопросов на семинарских занятиях  по пройденным темам дисциплины. </w:t>
      </w:r>
    </w:p>
    <w:p w:rsidR="006D6BC3" w:rsidRDefault="006D6BC3" w:rsidP="00500E0F">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w:t>
      </w:r>
      <w:proofErr w:type="gramStart"/>
      <w:r w:rsidRPr="00B62EA9">
        <w:rPr>
          <w:sz w:val="28"/>
          <w:szCs w:val="28"/>
          <w:lang w:eastAsia="ar-SA"/>
        </w:rPr>
        <w:t>закрытые</w:t>
      </w:r>
      <w:proofErr w:type="gramEnd"/>
      <w:r w:rsidRPr="00B62EA9">
        <w:rPr>
          <w:sz w:val="28"/>
          <w:szCs w:val="28"/>
          <w:lang w:eastAsia="ar-SA"/>
        </w:rPr>
        <w:t xml:space="preserve">, </w:t>
      </w:r>
      <w:r>
        <w:rPr>
          <w:sz w:val="28"/>
          <w:szCs w:val="28"/>
          <w:lang w:eastAsia="ar-SA"/>
        </w:rPr>
        <w:t xml:space="preserve">в </w:t>
      </w:r>
      <w:proofErr w:type="spellStart"/>
      <w:r>
        <w:rPr>
          <w:sz w:val="28"/>
          <w:szCs w:val="28"/>
          <w:lang w:eastAsia="ar-SA"/>
        </w:rPr>
        <w:t>т.ч</w:t>
      </w:r>
      <w:proofErr w:type="spellEnd"/>
      <w:r>
        <w:rPr>
          <w:sz w:val="28"/>
          <w:szCs w:val="28"/>
          <w:lang w:eastAsia="ar-SA"/>
        </w:rPr>
        <w:t xml:space="preserve">.  </w:t>
      </w:r>
      <w:r w:rsidRPr="00B62EA9">
        <w:rPr>
          <w:sz w:val="28"/>
          <w:szCs w:val="28"/>
          <w:lang w:eastAsia="ar-SA"/>
        </w:rPr>
        <w:t xml:space="preserve">простые и сложные). Время тестирования – 30 минут. </w:t>
      </w:r>
    </w:p>
    <w:p w:rsidR="006D6BC3" w:rsidRPr="00B62EA9" w:rsidRDefault="006D6BC3" w:rsidP="00500E0F">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(1 балл</w:t>
      </w:r>
      <w:r w:rsidRPr="00B62EA9">
        <w:rPr>
          <w:sz w:val="28"/>
          <w:szCs w:val="28"/>
          <w:lang w:eastAsia="ar-SA"/>
        </w:rPr>
        <w:t xml:space="preserve"> за каждый правильный и полный ответ)</w:t>
      </w:r>
    </w:p>
    <w:p w:rsidR="006D6BC3" w:rsidRDefault="006D6BC3" w:rsidP="00500E0F">
      <w:pPr>
        <w:ind w:firstLine="708"/>
        <w:jc w:val="both"/>
        <w:rPr>
          <w:b/>
          <w:i/>
          <w:color w:val="000000"/>
          <w:sz w:val="28"/>
          <w:szCs w:val="28"/>
        </w:rPr>
      </w:pPr>
      <w:r w:rsidRPr="003C1ED6">
        <w:rPr>
          <w:b/>
          <w:i/>
          <w:color w:val="000000"/>
          <w:sz w:val="28"/>
          <w:szCs w:val="28"/>
        </w:rPr>
        <w:lastRenderedPageBreak/>
        <w:t>Критерии оценки:</w:t>
      </w:r>
    </w:p>
    <w:p w:rsidR="006D6BC3" w:rsidRPr="001A5A36" w:rsidRDefault="006D6BC3" w:rsidP="00500E0F">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6D6BC3" w:rsidRDefault="006D6BC3" w:rsidP="00500E0F">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6D6BC3" w:rsidRPr="003C1ED6" w:rsidRDefault="006D6BC3" w:rsidP="00500E0F">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w:t>
      </w:r>
      <w:proofErr w:type="gramStart"/>
      <w:r>
        <w:rPr>
          <w:b/>
          <w:i/>
          <w:color w:val="000000"/>
          <w:sz w:val="28"/>
          <w:szCs w:val="28"/>
        </w:rPr>
        <w:t>-</w:t>
      </w:r>
      <w:r w:rsidRPr="007B1DAE">
        <w:rPr>
          <w:b/>
          <w:i/>
          <w:color w:val="000000"/>
          <w:sz w:val="28"/>
          <w:szCs w:val="28"/>
        </w:rPr>
        <w:t>Н</w:t>
      </w:r>
      <w:proofErr w:type="gramEnd"/>
      <w:r w:rsidRPr="007B1DAE">
        <w:rPr>
          <w:b/>
          <w:i/>
          <w:color w:val="000000"/>
          <w:sz w:val="28"/>
          <w:szCs w:val="28"/>
        </w:rPr>
        <w:t>изкий (Пороговый уровень) освоения компетенций</w:t>
      </w:r>
    </w:p>
    <w:p w:rsidR="006D6BC3" w:rsidRDefault="006D6BC3" w:rsidP="00500E0F">
      <w:pPr>
        <w:jc w:val="both"/>
        <w:rPr>
          <w:b/>
          <w:i/>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6D6BC3" w:rsidRDefault="006D6BC3" w:rsidP="00500E0F">
      <w:pPr>
        <w:jc w:val="both"/>
        <w:rPr>
          <w:b/>
          <w:i/>
          <w:color w:val="000000"/>
          <w:sz w:val="28"/>
          <w:szCs w:val="28"/>
        </w:rPr>
      </w:pPr>
    </w:p>
    <w:p w:rsidR="006D6BC3" w:rsidRDefault="006D6BC3" w:rsidP="00500E0F">
      <w:pPr>
        <w:jc w:val="both"/>
        <w:rPr>
          <w:b/>
          <w:i/>
          <w:color w:val="000000"/>
          <w:sz w:val="28"/>
          <w:szCs w:val="28"/>
        </w:rPr>
      </w:pPr>
    </w:p>
    <w:p w:rsidR="006D6BC3" w:rsidRDefault="006D6BC3" w:rsidP="00991E8F">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6D6BC3" w:rsidRPr="00E93769" w:rsidRDefault="006D6BC3" w:rsidP="00500E0F">
      <w:pPr>
        <w:jc w:val="both"/>
        <w:rPr>
          <w:i/>
          <w:color w:val="000000"/>
          <w:sz w:val="28"/>
          <w:szCs w:val="28"/>
        </w:rPr>
      </w:pPr>
      <w:r w:rsidRPr="00E93769">
        <w:rPr>
          <w:i/>
          <w:color w:val="000000"/>
          <w:sz w:val="28"/>
          <w:szCs w:val="28"/>
        </w:rPr>
        <w:t>(не предусмотрено)</w:t>
      </w:r>
    </w:p>
    <w:p w:rsidR="006D6BC3" w:rsidRDefault="006D6BC3" w:rsidP="00500E0F">
      <w:pPr>
        <w:jc w:val="both"/>
        <w:rPr>
          <w:b/>
          <w:color w:val="000000"/>
          <w:sz w:val="28"/>
          <w:szCs w:val="28"/>
        </w:rPr>
      </w:pPr>
    </w:p>
    <w:p w:rsidR="006D6BC3" w:rsidRDefault="006D6BC3" w:rsidP="00991E8F">
      <w:pPr>
        <w:rPr>
          <w:b/>
          <w:color w:val="000000"/>
          <w:sz w:val="28"/>
          <w:szCs w:val="28"/>
        </w:rPr>
      </w:pPr>
      <w:r>
        <w:rPr>
          <w:b/>
          <w:color w:val="000000"/>
          <w:sz w:val="28"/>
          <w:szCs w:val="28"/>
        </w:rPr>
        <w:t xml:space="preserve">4.3 Содержание </w:t>
      </w:r>
      <w:r w:rsidRPr="00954778">
        <w:rPr>
          <w:b/>
          <w:color w:val="000000"/>
          <w:sz w:val="28"/>
          <w:szCs w:val="28"/>
        </w:rPr>
        <w:t>оценочных сре</w:t>
      </w:r>
      <w:proofErr w:type="gramStart"/>
      <w:r w:rsidRPr="00954778">
        <w:rPr>
          <w:b/>
          <w:color w:val="000000"/>
          <w:sz w:val="28"/>
          <w:szCs w:val="28"/>
        </w:rPr>
        <w:t>дств пр</w:t>
      </w:r>
      <w:proofErr w:type="gramEnd"/>
      <w:r w:rsidRPr="00954778">
        <w:rPr>
          <w:b/>
          <w:color w:val="000000"/>
          <w:sz w:val="28"/>
          <w:szCs w:val="28"/>
        </w:rPr>
        <w:t>омежуточной аттестации</w:t>
      </w:r>
      <w:r>
        <w:rPr>
          <w:b/>
          <w:color w:val="000000"/>
          <w:sz w:val="28"/>
          <w:szCs w:val="28"/>
        </w:rPr>
        <w:t xml:space="preserve"> (экзамен)</w:t>
      </w:r>
    </w:p>
    <w:p w:rsidR="006D6BC3" w:rsidRDefault="006D6BC3" w:rsidP="00C7467B">
      <w:pPr>
        <w:widowControl w:val="0"/>
        <w:numPr>
          <w:ilvl w:val="0"/>
          <w:numId w:val="5"/>
        </w:numPr>
        <w:tabs>
          <w:tab w:val="left" w:pos="1134"/>
        </w:tabs>
        <w:autoSpaceDE w:val="0"/>
        <w:autoSpaceDN w:val="0"/>
        <w:adjustRightInd w:val="0"/>
        <w:jc w:val="both"/>
      </w:pPr>
      <w:r w:rsidRPr="000C5ED2">
        <w:t xml:space="preserve">Исторические предпосылки возникновения страховых отношений. </w:t>
      </w:r>
    </w:p>
    <w:p w:rsidR="006D6BC3" w:rsidRPr="000C5ED2" w:rsidRDefault="006D6BC3" w:rsidP="00C7467B">
      <w:pPr>
        <w:widowControl w:val="0"/>
        <w:numPr>
          <w:ilvl w:val="0"/>
          <w:numId w:val="5"/>
        </w:numPr>
        <w:tabs>
          <w:tab w:val="left" w:pos="1134"/>
        </w:tabs>
        <w:autoSpaceDE w:val="0"/>
        <w:autoSpaceDN w:val="0"/>
        <w:adjustRightInd w:val="0"/>
        <w:jc w:val="both"/>
      </w:pPr>
      <w:r w:rsidRPr="000C5ED2">
        <w:t>Социально-экономическая сущность и роль страхования в рыночной экономике.</w:t>
      </w:r>
    </w:p>
    <w:p w:rsidR="006D6BC3" w:rsidRPr="000C5ED2" w:rsidRDefault="006D6BC3" w:rsidP="00C7467B">
      <w:pPr>
        <w:widowControl w:val="0"/>
        <w:tabs>
          <w:tab w:val="left" w:pos="1134"/>
        </w:tabs>
        <w:autoSpaceDE w:val="0"/>
        <w:autoSpaceDN w:val="0"/>
        <w:adjustRightInd w:val="0"/>
        <w:jc w:val="both"/>
      </w:pPr>
      <w:r>
        <w:t xml:space="preserve">      </w:t>
      </w:r>
      <w:r w:rsidRPr="000C5ED2">
        <w:t>3.Влияние глобальных процессов на потребность в страховании.</w:t>
      </w:r>
    </w:p>
    <w:p w:rsidR="006D6BC3" w:rsidRPr="000C5ED2" w:rsidRDefault="006D6BC3" w:rsidP="00C7467B">
      <w:pPr>
        <w:widowControl w:val="0"/>
        <w:tabs>
          <w:tab w:val="left" w:pos="1134"/>
        </w:tabs>
        <w:autoSpaceDE w:val="0"/>
        <w:autoSpaceDN w:val="0"/>
        <w:adjustRightInd w:val="0"/>
        <w:jc w:val="both"/>
      </w:pPr>
      <w:r>
        <w:t xml:space="preserve">      </w:t>
      </w:r>
      <w:r w:rsidRPr="000C5ED2">
        <w:t>4.Функции, формы и виды страхования.</w:t>
      </w:r>
    </w:p>
    <w:p w:rsidR="006D6BC3" w:rsidRPr="000C5ED2" w:rsidRDefault="006D6BC3" w:rsidP="00C7467B">
      <w:pPr>
        <w:widowControl w:val="0"/>
        <w:tabs>
          <w:tab w:val="left" w:pos="1134"/>
        </w:tabs>
        <w:autoSpaceDE w:val="0"/>
        <w:autoSpaceDN w:val="0"/>
        <w:adjustRightInd w:val="0"/>
        <w:jc w:val="both"/>
      </w:pPr>
      <w:r>
        <w:t xml:space="preserve">      </w:t>
      </w:r>
      <w:r w:rsidRPr="000C5ED2">
        <w:t>5.Основные законодательные и нормативные акты, регулирующие страховое дело в</w:t>
      </w:r>
      <w:r>
        <w:t xml:space="preserve"> </w:t>
      </w:r>
      <w:r w:rsidRPr="000C5ED2">
        <w:t>РФ.</w:t>
      </w:r>
    </w:p>
    <w:p w:rsidR="006D6BC3" w:rsidRPr="000C5ED2" w:rsidRDefault="006D6BC3" w:rsidP="00C7467B">
      <w:pPr>
        <w:widowControl w:val="0"/>
        <w:tabs>
          <w:tab w:val="left" w:pos="1134"/>
        </w:tabs>
        <w:autoSpaceDE w:val="0"/>
        <w:autoSpaceDN w:val="0"/>
        <w:adjustRightInd w:val="0"/>
        <w:jc w:val="both"/>
      </w:pPr>
      <w:r>
        <w:t xml:space="preserve">      </w:t>
      </w:r>
      <w:r w:rsidRPr="000C5ED2">
        <w:t>6.Страховой надзор, его необходимость и выполняемые функции, органы страхового надзора в РФ.</w:t>
      </w:r>
    </w:p>
    <w:p w:rsidR="006D6BC3" w:rsidRPr="000C5ED2" w:rsidRDefault="006D6BC3" w:rsidP="00C7467B">
      <w:pPr>
        <w:widowControl w:val="0"/>
        <w:tabs>
          <w:tab w:val="left" w:pos="1134"/>
        </w:tabs>
        <w:autoSpaceDE w:val="0"/>
        <w:autoSpaceDN w:val="0"/>
        <w:adjustRightInd w:val="0"/>
        <w:jc w:val="both"/>
      </w:pPr>
      <w:r>
        <w:t xml:space="preserve">       </w:t>
      </w:r>
      <w:r w:rsidRPr="000C5ED2">
        <w:t>7.Субъекты страховых отношений, страховые посредники.</w:t>
      </w:r>
    </w:p>
    <w:p w:rsidR="006D6BC3" w:rsidRPr="000C5ED2" w:rsidRDefault="006D6BC3" w:rsidP="00C7467B">
      <w:pPr>
        <w:widowControl w:val="0"/>
        <w:tabs>
          <w:tab w:val="left" w:pos="1134"/>
        </w:tabs>
        <w:autoSpaceDE w:val="0"/>
        <w:autoSpaceDN w:val="0"/>
        <w:adjustRightInd w:val="0"/>
        <w:jc w:val="both"/>
      </w:pPr>
      <w:r>
        <w:t xml:space="preserve">       </w:t>
      </w:r>
      <w:r w:rsidRPr="000C5ED2">
        <w:t>8.Лицензирование страховой деятельности в РФ.</w:t>
      </w:r>
    </w:p>
    <w:p w:rsidR="006D6BC3" w:rsidRPr="000C5ED2" w:rsidRDefault="006D6BC3" w:rsidP="00C7467B">
      <w:pPr>
        <w:widowControl w:val="0"/>
        <w:tabs>
          <w:tab w:val="left" w:pos="1134"/>
        </w:tabs>
        <w:autoSpaceDE w:val="0"/>
        <w:autoSpaceDN w:val="0"/>
        <w:adjustRightInd w:val="0"/>
        <w:jc w:val="both"/>
      </w:pPr>
      <w:r>
        <w:t xml:space="preserve">        </w:t>
      </w:r>
      <w:r w:rsidRPr="000C5ED2">
        <w:t>9.Условия деятельности иностранных страховых компаний на территории РФ.</w:t>
      </w:r>
    </w:p>
    <w:p w:rsidR="006D6BC3" w:rsidRPr="000C5ED2" w:rsidRDefault="006D6BC3" w:rsidP="00C7467B">
      <w:pPr>
        <w:widowControl w:val="0"/>
        <w:tabs>
          <w:tab w:val="left" w:pos="1134"/>
        </w:tabs>
        <w:autoSpaceDE w:val="0"/>
        <w:autoSpaceDN w:val="0"/>
        <w:adjustRightInd w:val="0"/>
        <w:ind w:left="360"/>
        <w:jc w:val="both"/>
      </w:pPr>
      <w:r w:rsidRPr="000C5ED2">
        <w:t>10.Страховой рынок, его структура, участники страхового процесса.</w:t>
      </w:r>
    </w:p>
    <w:p w:rsidR="006D6BC3" w:rsidRDefault="006D6BC3" w:rsidP="00C7467B">
      <w:pPr>
        <w:tabs>
          <w:tab w:val="left" w:pos="1134"/>
        </w:tabs>
        <w:ind w:left="360"/>
        <w:jc w:val="both"/>
      </w:pPr>
      <w:r w:rsidRPr="000C5ED2">
        <w:t xml:space="preserve">11.Виды организационных структур управления, применяемые в </w:t>
      </w:r>
      <w:proofErr w:type="gramStart"/>
      <w:r w:rsidRPr="000C5ED2">
        <w:t>страховой</w:t>
      </w:r>
      <w:proofErr w:type="gramEnd"/>
      <w:r w:rsidRPr="000C5ED2">
        <w:t xml:space="preserve"> </w:t>
      </w:r>
    </w:p>
    <w:p w:rsidR="006D6BC3" w:rsidRPr="000C5ED2" w:rsidRDefault="006D6BC3" w:rsidP="00C7467B">
      <w:pPr>
        <w:tabs>
          <w:tab w:val="left" w:pos="1134"/>
        </w:tabs>
        <w:jc w:val="both"/>
      </w:pPr>
      <w:r w:rsidRPr="000C5ED2">
        <w:t>деятельности, их особенности.</w:t>
      </w:r>
    </w:p>
    <w:p w:rsidR="006D6BC3" w:rsidRDefault="006D6BC3" w:rsidP="00C7467B">
      <w:pPr>
        <w:tabs>
          <w:tab w:val="left" w:pos="1134"/>
        </w:tabs>
        <w:ind w:left="360"/>
        <w:jc w:val="both"/>
      </w:pPr>
      <w:r w:rsidRPr="000C5ED2">
        <w:t xml:space="preserve">12.Бизнес- процессы в страховании: маркетинг; формирование и продажа </w:t>
      </w:r>
      <w:proofErr w:type="gramStart"/>
      <w:r w:rsidRPr="000C5ED2">
        <w:t>страховых</w:t>
      </w:r>
      <w:proofErr w:type="gramEnd"/>
      <w:r w:rsidRPr="000C5ED2">
        <w:t xml:space="preserve"> </w:t>
      </w:r>
    </w:p>
    <w:p w:rsidR="006D6BC3" w:rsidRPr="000C5ED2" w:rsidRDefault="006D6BC3" w:rsidP="00C7467B">
      <w:pPr>
        <w:tabs>
          <w:tab w:val="left" w:pos="1134"/>
        </w:tabs>
        <w:jc w:val="both"/>
      </w:pPr>
      <w:r w:rsidRPr="000C5ED2">
        <w:t xml:space="preserve">услуг; </w:t>
      </w:r>
      <w:proofErr w:type="spellStart"/>
      <w:r w:rsidRPr="000C5ED2">
        <w:t>андеррайтинг</w:t>
      </w:r>
      <w:proofErr w:type="spellEnd"/>
      <w:r w:rsidRPr="000C5ED2">
        <w:t>; сопровождение договоров страхования.</w:t>
      </w:r>
    </w:p>
    <w:p w:rsidR="006D6BC3" w:rsidRPr="000C5ED2" w:rsidRDefault="006D6BC3" w:rsidP="00C7467B">
      <w:pPr>
        <w:tabs>
          <w:tab w:val="left" w:pos="1134"/>
        </w:tabs>
        <w:ind w:left="360"/>
        <w:jc w:val="both"/>
      </w:pPr>
      <w:r w:rsidRPr="000C5ED2">
        <w:t>13.</w:t>
      </w:r>
      <w:r>
        <w:t xml:space="preserve"> «</w:t>
      </w:r>
      <w:r w:rsidRPr="000C5ED2">
        <w:t>Признание</w:t>
      </w:r>
      <w:r>
        <w:t>»</w:t>
      </w:r>
      <w:r w:rsidRPr="000C5ED2">
        <w:t xml:space="preserve">  рисков в страховании, классификация рисков. </w:t>
      </w:r>
    </w:p>
    <w:p w:rsidR="006D6BC3" w:rsidRPr="0051156A" w:rsidRDefault="006D6BC3" w:rsidP="00C7467B">
      <w:pPr>
        <w:tabs>
          <w:tab w:val="left" w:pos="1134"/>
        </w:tabs>
        <w:ind w:left="360"/>
        <w:jc w:val="both"/>
      </w:pPr>
      <w:r w:rsidRPr="0051156A">
        <w:t>14.Риски страхователя и страховщика.</w:t>
      </w:r>
    </w:p>
    <w:p w:rsidR="006D6BC3" w:rsidRPr="000C5ED2" w:rsidRDefault="006D6BC3" w:rsidP="00C7467B">
      <w:pPr>
        <w:tabs>
          <w:tab w:val="left" w:pos="1134"/>
        </w:tabs>
        <w:ind w:left="360"/>
        <w:jc w:val="both"/>
      </w:pPr>
      <w:r w:rsidRPr="000C5ED2">
        <w:t>15. Методы  управления  рисками, риск-менеджмент.</w:t>
      </w:r>
    </w:p>
    <w:p w:rsidR="006D6BC3" w:rsidRPr="000C5ED2" w:rsidRDefault="006D6BC3" w:rsidP="00C7467B">
      <w:pPr>
        <w:widowControl w:val="0"/>
        <w:tabs>
          <w:tab w:val="left" w:pos="1134"/>
        </w:tabs>
        <w:autoSpaceDE w:val="0"/>
        <w:autoSpaceDN w:val="0"/>
        <w:adjustRightInd w:val="0"/>
        <w:ind w:left="360"/>
        <w:jc w:val="both"/>
      </w:pPr>
      <w:r w:rsidRPr="000C5ED2">
        <w:t>16.Страховой портфель страховщика, типы страховых портфелей.</w:t>
      </w:r>
    </w:p>
    <w:p w:rsidR="006D6BC3" w:rsidRPr="000C5ED2" w:rsidRDefault="006D6BC3" w:rsidP="00C7467B">
      <w:pPr>
        <w:widowControl w:val="0"/>
        <w:tabs>
          <w:tab w:val="left" w:pos="1134"/>
        </w:tabs>
        <w:autoSpaceDE w:val="0"/>
        <w:autoSpaceDN w:val="0"/>
        <w:adjustRightInd w:val="0"/>
        <w:ind w:left="360"/>
        <w:jc w:val="both"/>
      </w:pPr>
      <w:r w:rsidRPr="000C5ED2">
        <w:t>17.Договор страхования, характеристика основных разделов.</w:t>
      </w:r>
    </w:p>
    <w:p w:rsidR="006D6BC3" w:rsidRPr="000C5ED2" w:rsidRDefault="006D6BC3" w:rsidP="00C7467B">
      <w:pPr>
        <w:widowControl w:val="0"/>
        <w:tabs>
          <w:tab w:val="left" w:pos="1134"/>
        </w:tabs>
        <w:autoSpaceDE w:val="0"/>
        <w:autoSpaceDN w:val="0"/>
        <w:adjustRightInd w:val="0"/>
        <w:ind w:left="360"/>
        <w:jc w:val="both"/>
      </w:pPr>
      <w:r w:rsidRPr="000C5ED2">
        <w:t>18.Существенные условия договора страхования.</w:t>
      </w:r>
    </w:p>
    <w:p w:rsidR="006D6BC3" w:rsidRPr="000C5ED2" w:rsidRDefault="006D6BC3" w:rsidP="00C7467B">
      <w:pPr>
        <w:widowControl w:val="0"/>
        <w:tabs>
          <w:tab w:val="left" w:pos="1134"/>
        </w:tabs>
        <w:autoSpaceDE w:val="0"/>
        <w:autoSpaceDN w:val="0"/>
        <w:adjustRightInd w:val="0"/>
        <w:ind w:left="360"/>
        <w:jc w:val="both"/>
      </w:pPr>
      <w:r w:rsidRPr="000C5ED2">
        <w:t>19.Права и обязанности сторон в договоре страхования.</w:t>
      </w:r>
    </w:p>
    <w:p w:rsidR="006D6BC3" w:rsidRPr="000C5ED2" w:rsidRDefault="006D6BC3" w:rsidP="00C7467B">
      <w:pPr>
        <w:widowControl w:val="0"/>
        <w:tabs>
          <w:tab w:val="left" w:pos="1134"/>
        </w:tabs>
        <w:autoSpaceDE w:val="0"/>
        <w:autoSpaceDN w:val="0"/>
        <w:adjustRightInd w:val="0"/>
        <w:ind w:left="360"/>
        <w:jc w:val="both"/>
      </w:pPr>
      <w:r w:rsidRPr="000C5ED2">
        <w:t>20.Страховой полис и другие страховые документы.</w:t>
      </w:r>
    </w:p>
    <w:p w:rsidR="006D6BC3" w:rsidRPr="000C5ED2" w:rsidRDefault="006D6BC3" w:rsidP="00C7467B">
      <w:pPr>
        <w:tabs>
          <w:tab w:val="left" w:pos="1134"/>
        </w:tabs>
        <w:ind w:left="360"/>
        <w:jc w:val="both"/>
      </w:pPr>
      <w:r w:rsidRPr="000C5ED2">
        <w:t>21.Страховая премия как цена страховой услуги, принципы расчета.</w:t>
      </w:r>
    </w:p>
    <w:p w:rsidR="006D6BC3" w:rsidRPr="000C5ED2" w:rsidRDefault="006D6BC3" w:rsidP="00C7467B">
      <w:pPr>
        <w:tabs>
          <w:tab w:val="left" w:pos="1134"/>
        </w:tabs>
        <w:ind w:left="360"/>
        <w:jc w:val="both"/>
      </w:pPr>
      <w:r w:rsidRPr="000C5ED2">
        <w:t>22.Страховой тариф, основы построения страховых тарифов.</w:t>
      </w:r>
    </w:p>
    <w:p w:rsidR="006D6BC3" w:rsidRPr="000C5ED2" w:rsidRDefault="006D6BC3" w:rsidP="00C7467B">
      <w:pPr>
        <w:tabs>
          <w:tab w:val="left" w:pos="1134"/>
        </w:tabs>
        <w:ind w:left="360"/>
        <w:jc w:val="both"/>
      </w:pPr>
      <w:r w:rsidRPr="000C5ED2">
        <w:t>23.Понятие актуарных расчетов в страховании.</w:t>
      </w:r>
    </w:p>
    <w:p w:rsidR="006D6BC3" w:rsidRPr="000C5ED2" w:rsidRDefault="006D6BC3" w:rsidP="00C7467B">
      <w:pPr>
        <w:widowControl w:val="0"/>
        <w:tabs>
          <w:tab w:val="left" w:pos="1134"/>
        </w:tabs>
        <w:autoSpaceDE w:val="0"/>
        <w:autoSpaceDN w:val="0"/>
        <w:adjustRightInd w:val="0"/>
        <w:ind w:left="360"/>
        <w:jc w:val="both"/>
      </w:pPr>
      <w:r w:rsidRPr="000C5ED2">
        <w:t>24.Социальное страхование как элемент системы социальной защиты населения.</w:t>
      </w:r>
    </w:p>
    <w:p w:rsidR="006D6BC3" w:rsidRDefault="006D6BC3" w:rsidP="00C7467B">
      <w:pPr>
        <w:widowControl w:val="0"/>
        <w:tabs>
          <w:tab w:val="left" w:pos="1134"/>
        </w:tabs>
        <w:autoSpaceDE w:val="0"/>
        <w:autoSpaceDN w:val="0"/>
        <w:adjustRightInd w:val="0"/>
        <w:ind w:left="360"/>
        <w:jc w:val="both"/>
      </w:pPr>
      <w:r w:rsidRPr="000C5ED2">
        <w:t>25.Виды обязательного социального страхования, источники формирования фондов</w:t>
      </w:r>
    </w:p>
    <w:p w:rsidR="006D6BC3" w:rsidRPr="000C5ED2" w:rsidRDefault="006D6BC3" w:rsidP="00C7467B">
      <w:pPr>
        <w:widowControl w:val="0"/>
        <w:tabs>
          <w:tab w:val="left" w:pos="1134"/>
        </w:tabs>
        <w:autoSpaceDE w:val="0"/>
        <w:autoSpaceDN w:val="0"/>
        <w:adjustRightInd w:val="0"/>
        <w:jc w:val="both"/>
      </w:pPr>
      <w:r w:rsidRPr="000C5ED2">
        <w:t>социального страхования.</w:t>
      </w:r>
    </w:p>
    <w:p w:rsidR="006D6BC3" w:rsidRPr="000C5ED2" w:rsidRDefault="006D6BC3" w:rsidP="00C7467B">
      <w:pPr>
        <w:widowControl w:val="0"/>
        <w:tabs>
          <w:tab w:val="left" w:pos="1134"/>
        </w:tabs>
        <w:autoSpaceDE w:val="0"/>
        <w:autoSpaceDN w:val="0"/>
        <w:adjustRightInd w:val="0"/>
        <w:ind w:left="360"/>
        <w:jc w:val="both"/>
      </w:pPr>
      <w:r w:rsidRPr="000C5ED2">
        <w:t>26.Механизм финансирования пенсионного страхования.</w:t>
      </w:r>
    </w:p>
    <w:p w:rsidR="006D6BC3" w:rsidRPr="000C5ED2" w:rsidRDefault="006D6BC3" w:rsidP="00C7467B">
      <w:pPr>
        <w:widowControl w:val="0"/>
        <w:tabs>
          <w:tab w:val="left" w:pos="1134"/>
        </w:tabs>
        <w:autoSpaceDE w:val="0"/>
        <w:autoSpaceDN w:val="0"/>
        <w:adjustRightInd w:val="0"/>
        <w:ind w:left="360"/>
        <w:jc w:val="both"/>
      </w:pPr>
      <w:r w:rsidRPr="000C5ED2">
        <w:t>27.Страховая премия и страховое возмещение, порядок расчета.</w:t>
      </w:r>
    </w:p>
    <w:p w:rsidR="006D6BC3" w:rsidRPr="000C5ED2" w:rsidRDefault="006D6BC3" w:rsidP="00C7467B">
      <w:pPr>
        <w:widowControl w:val="0"/>
        <w:tabs>
          <w:tab w:val="left" w:pos="1134"/>
        </w:tabs>
        <w:autoSpaceDE w:val="0"/>
        <w:autoSpaceDN w:val="0"/>
        <w:adjustRightInd w:val="0"/>
        <w:ind w:left="360"/>
        <w:jc w:val="both"/>
      </w:pPr>
      <w:r w:rsidRPr="000C5ED2">
        <w:t xml:space="preserve">28.Характеристика основных </w:t>
      </w:r>
      <w:proofErr w:type="spellStart"/>
      <w:r w:rsidRPr="000C5ED2">
        <w:t>подотраслей</w:t>
      </w:r>
      <w:proofErr w:type="spellEnd"/>
      <w:r w:rsidRPr="000C5ED2">
        <w:t xml:space="preserve"> и видов личного страхования.</w:t>
      </w:r>
    </w:p>
    <w:p w:rsidR="006D6BC3" w:rsidRPr="000C5ED2" w:rsidRDefault="006D6BC3" w:rsidP="00C7467B">
      <w:pPr>
        <w:widowControl w:val="0"/>
        <w:tabs>
          <w:tab w:val="left" w:pos="1134"/>
        </w:tabs>
        <w:autoSpaceDE w:val="0"/>
        <w:autoSpaceDN w:val="0"/>
        <w:adjustRightInd w:val="0"/>
        <w:ind w:left="360"/>
        <w:jc w:val="both"/>
      </w:pPr>
      <w:r w:rsidRPr="000C5ED2">
        <w:t>29. Имущественное страхование, общие правила и концепция возмещения.</w:t>
      </w:r>
    </w:p>
    <w:p w:rsidR="006D6BC3" w:rsidRPr="000C5ED2" w:rsidRDefault="006D6BC3" w:rsidP="00C7467B">
      <w:pPr>
        <w:widowControl w:val="0"/>
        <w:tabs>
          <w:tab w:val="left" w:pos="1134"/>
        </w:tabs>
        <w:autoSpaceDE w:val="0"/>
        <w:autoSpaceDN w:val="0"/>
        <w:adjustRightInd w:val="0"/>
        <w:ind w:left="360"/>
        <w:jc w:val="both"/>
      </w:pPr>
      <w:r w:rsidRPr="000C5ED2">
        <w:t>30. Виды собственного участия страхователя в покрытии ущерба.</w:t>
      </w:r>
    </w:p>
    <w:p w:rsidR="006D6BC3" w:rsidRPr="000C5ED2" w:rsidRDefault="006D6BC3" w:rsidP="00C7467B">
      <w:pPr>
        <w:widowControl w:val="0"/>
        <w:tabs>
          <w:tab w:val="left" w:pos="1134"/>
        </w:tabs>
        <w:autoSpaceDE w:val="0"/>
        <w:autoSpaceDN w:val="0"/>
        <w:adjustRightInd w:val="0"/>
        <w:ind w:left="360"/>
        <w:jc w:val="both"/>
      </w:pPr>
      <w:r w:rsidRPr="000C5ED2">
        <w:t>31. Особенности страхования ответственности, виды страхования ответственности.</w:t>
      </w:r>
    </w:p>
    <w:p w:rsidR="006D6BC3" w:rsidRPr="000C5ED2" w:rsidRDefault="006D6BC3" w:rsidP="00C7467B">
      <w:pPr>
        <w:widowControl w:val="0"/>
        <w:tabs>
          <w:tab w:val="left" w:pos="1134"/>
        </w:tabs>
        <w:autoSpaceDE w:val="0"/>
        <w:autoSpaceDN w:val="0"/>
        <w:adjustRightInd w:val="0"/>
        <w:ind w:left="360"/>
        <w:jc w:val="both"/>
      </w:pPr>
      <w:r w:rsidRPr="000C5ED2">
        <w:t>32. Страхование гражданской ответственности владельцев автотранспортных</w:t>
      </w:r>
      <w:r>
        <w:t xml:space="preserve"> </w:t>
      </w:r>
      <w:r w:rsidRPr="000C5ED2">
        <w:t>средств.</w:t>
      </w:r>
    </w:p>
    <w:p w:rsidR="006D6BC3" w:rsidRPr="000C5ED2" w:rsidRDefault="006D6BC3" w:rsidP="00C7467B">
      <w:pPr>
        <w:widowControl w:val="0"/>
        <w:tabs>
          <w:tab w:val="left" w:pos="1134"/>
        </w:tabs>
        <w:autoSpaceDE w:val="0"/>
        <w:autoSpaceDN w:val="0"/>
        <w:adjustRightInd w:val="0"/>
        <w:ind w:left="360"/>
        <w:jc w:val="both"/>
      </w:pPr>
      <w:r w:rsidRPr="000C5ED2">
        <w:t>33.Обязательное страхование гражданской ответственности перевозчика.</w:t>
      </w:r>
    </w:p>
    <w:p w:rsidR="006D6BC3" w:rsidRPr="000C5ED2" w:rsidRDefault="006D6BC3" w:rsidP="00C7467B">
      <w:pPr>
        <w:widowControl w:val="0"/>
        <w:tabs>
          <w:tab w:val="left" w:pos="1134"/>
        </w:tabs>
        <w:autoSpaceDE w:val="0"/>
        <w:autoSpaceDN w:val="0"/>
        <w:adjustRightInd w:val="0"/>
        <w:ind w:left="360"/>
        <w:jc w:val="both"/>
      </w:pPr>
      <w:r w:rsidRPr="000C5ED2">
        <w:t>34.Страхование профессиональной ответственности.</w:t>
      </w:r>
    </w:p>
    <w:p w:rsidR="006D6BC3" w:rsidRPr="000C5ED2" w:rsidRDefault="006D6BC3" w:rsidP="00C7467B">
      <w:pPr>
        <w:widowControl w:val="0"/>
        <w:tabs>
          <w:tab w:val="left" w:pos="1134"/>
        </w:tabs>
        <w:autoSpaceDE w:val="0"/>
        <w:autoSpaceDN w:val="0"/>
        <w:adjustRightInd w:val="0"/>
        <w:ind w:left="360"/>
        <w:jc w:val="both"/>
      </w:pPr>
      <w:r w:rsidRPr="000C5ED2">
        <w:t>35.Страхование предпринимательских и финансовых рисков.</w:t>
      </w:r>
    </w:p>
    <w:p w:rsidR="006D6BC3" w:rsidRPr="000C5ED2" w:rsidRDefault="006D6BC3" w:rsidP="00C7467B">
      <w:pPr>
        <w:widowControl w:val="0"/>
        <w:tabs>
          <w:tab w:val="left" w:pos="1134"/>
        </w:tabs>
        <w:autoSpaceDE w:val="0"/>
        <w:autoSpaceDN w:val="0"/>
        <w:adjustRightInd w:val="0"/>
        <w:ind w:left="360"/>
        <w:jc w:val="both"/>
      </w:pPr>
      <w:r w:rsidRPr="000C5ED2">
        <w:lastRenderedPageBreak/>
        <w:t xml:space="preserve">36.Страхование ответственности работодателей за жизнь и здоровье работников. </w:t>
      </w:r>
    </w:p>
    <w:p w:rsidR="006D6BC3" w:rsidRPr="000C5ED2" w:rsidRDefault="006D6BC3" w:rsidP="00C7467B">
      <w:pPr>
        <w:widowControl w:val="0"/>
        <w:tabs>
          <w:tab w:val="left" w:pos="1134"/>
        </w:tabs>
        <w:autoSpaceDE w:val="0"/>
        <w:autoSpaceDN w:val="0"/>
        <w:adjustRightInd w:val="0"/>
        <w:ind w:left="360"/>
        <w:jc w:val="both"/>
      </w:pPr>
      <w:r w:rsidRPr="000C5ED2">
        <w:t>37.Роль и функции перестрахования, участники рынка перестрахования.</w:t>
      </w:r>
    </w:p>
    <w:p w:rsidR="006D6BC3" w:rsidRPr="000C5ED2" w:rsidRDefault="006D6BC3" w:rsidP="00C7467B">
      <w:pPr>
        <w:widowControl w:val="0"/>
        <w:tabs>
          <w:tab w:val="left" w:pos="1134"/>
        </w:tabs>
        <w:autoSpaceDE w:val="0"/>
        <w:autoSpaceDN w:val="0"/>
        <w:adjustRightInd w:val="0"/>
        <w:ind w:left="360"/>
        <w:jc w:val="both"/>
      </w:pPr>
      <w:r w:rsidRPr="000C5ED2">
        <w:t>38.Правовое регулирование перестрахования.</w:t>
      </w:r>
    </w:p>
    <w:p w:rsidR="006D6BC3" w:rsidRPr="000C5ED2" w:rsidRDefault="006D6BC3" w:rsidP="00C7467B">
      <w:pPr>
        <w:widowControl w:val="0"/>
        <w:tabs>
          <w:tab w:val="left" w:pos="1134"/>
        </w:tabs>
        <w:autoSpaceDE w:val="0"/>
        <w:autoSpaceDN w:val="0"/>
        <w:adjustRightInd w:val="0"/>
        <w:ind w:left="360"/>
        <w:jc w:val="both"/>
      </w:pPr>
      <w:r w:rsidRPr="000C5ED2">
        <w:t>39.Финансовые ресурсы страховой организации.</w:t>
      </w:r>
    </w:p>
    <w:p w:rsidR="006D6BC3" w:rsidRPr="000C5ED2" w:rsidRDefault="006D6BC3" w:rsidP="00C7467B">
      <w:pPr>
        <w:widowControl w:val="0"/>
        <w:tabs>
          <w:tab w:val="left" w:pos="1134"/>
        </w:tabs>
        <w:autoSpaceDE w:val="0"/>
        <w:autoSpaceDN w:val="0"/>
        <w:adjustRightInd w:val="0"/>
        <w:ind w:left="360"/>
        <w:jc w:val="both"/>
      </w:pPr>
      <w:r w:rsidRPr="000C5ED2">
        <w:t>40.Страховые резервы, объективная необходимость их формирования.</w:t>
      </w:r>
    </w:p>
    <w:p w:rsidR="006D6BC3" w:rsidRPr="000C5ED2" w:rsidRDefault="006D6BC3" w:rsidP="00C7467B">
      <w:pPr>
        <w:widowControl w:val="0"/>
        <w:tabs>
          <w:tab w:val="left" w:pos="1134"/>
        </w:tabs>
        <w:autoSpaceDE w:val="0"/>
        <w:autoSpaceDN w:val="0"/>
        <w:adjustRightInd w:val="0"/>
        <w:ind w:left="360"/>
        <w:jc w:val="both"/>
      </w:pPr>
      <w:r w:rsidRPr="000C5ED2">
        <w:t>41.Состав страховых резервов, целевое назначение страховых резервов.</w:t>
      </w:r>
    </w:p>
    <w:p w:rsidR="006D6BC3" w:rsidRPr="000C5ED2" w:rsidRDefault="006D6BC3" w:rsidP="00C7467B">
      <w:pPr>
        <w:widowControl w:val="0"/>
        <w:tabs>
          <w:tab w:val="left" w:pos="1134"/>
        </w:tabs>
        <w:autoSpaceDE w:val="0"/>
        <w:autoSpaceDN w:val="0"/>
        <w:adjustRightInd w:val="0"/>
        <w:ind w:left="360"/>
        <w:jc w:val="both"/>
      </w:pPr>
      <w:r w:rsidRPr="000C5ED2">
        <w:t>42.Резервы по страхованию жизни, по иным видам страхования.</w:t>
      </w:r>
    </w:p>
    <w:p w:rsidR="006D6BC3" w:rsidRPr="000C5ED2" w:rsidRDefault="006D6BC3" w:rsidP="00C7467B">
      <w:pPr>
        <w:widowControl w:val="0"/>
        <w:tabs>
          <w:tab w:val="left" w:pos="1134"/>
        </w:tabs>
        <w:autoSpaceDE w:val="0"/>
        <w:autoSpaceDN w:val="0"/>
        <w:adjustRightInd w:val="0"/>
        <w:ind w:left="360"/>
        <w:jc w:val="both"/>
      </w:pPr>
      <w:r w:rsidRPr="000C5ED2">
        <w:t>43.Инвестиционная деятельность страховой организации.</w:t>
      </w:r>
    </w:p>
    <w:p w:rsidR="006D6BC3" w:rsidRDefault="006D6BC3" w:rsidP="00C7467B">
      <w:pPr>
        <w:widowControl w:val="0"/>
        <w:tabs>
          <w:tab w:val="left" w:pos="1134"/>
        </w:tabs>
        <w:autoSpaceDE w:val="0"/>
        <w:autoSpaceDN w:val="0"/>
        <w:adjustRightInd w:val="0"/>
        <w:ind w:left="360"/>
        <w:jc w:val="both"/>
      </w:pPr>
      <w:r w:rsidRPr="000C5ED2">
        <w:t xml:space="preserve">44.Виды и структура активов, принимаемых в покрытие страховых резервов и </w:t>
      </w:r>
    </w:p>
    <w:p w:rsidR="006D6BC3" w:rsidRPr="000C5ED2" w:rsidRDefault="006D6BC3" w:rsidP="00C7467B">
      <w:pPr>
        <w:widowControl w:val="0"/>
        <w:tabs>
          <w:tab w:val="left" w:pos="1134"/>
        </w:tabs>
        <w:autoSpaceDE w:val="0"/>
        <w:autoSpaceDN w:val="0"/>
        <w:adjustRightInd w:val="0"/>
        <w:jc w:val="both"/>
      </w:pPr>
      <w:r w:rsidRPr="000C5ED2">
        <w:t>собственных сре</w:t>
      </w:r>
      <w:proofErr w:type="gramStart"/>
      <w:r w:rsidRPr="000C5ED2">
        <w:t>дств стр</w:t>
      </w:r>
      <w:proofErr w:type="gramEnd"/>
      <w:r w:rsidRPr="000C5ED2">
        <w:t>аховой организации.</w:t>
      </w:r>
    </w:p>
    <w:p w:rsidR="006D6BC3" w:rsidRPr="000C5ED2" w:rsidRDefault="006D6BC3" w:rsidP="00C7467B">
      <w:pPr>
        <w:widowControl w:val="0"/>
        <w:tabs>
          <w:tab w:val="left" w:pos="1134"/>
        </w:tabs>
        <w:autoSpaceDE w:val="0"/>
        <w:autoSpaceDN w:val="0"/>
        <w:adjustRightInd w:val="0"/>
        <w:ind w:left="360"/>
        <w:jc w:val="both"/>
      </w:pPr>
      <w:r w:rsidRPr="000C5ED2">
        <w:t>45.Отчетность страховых организаций. Обзор основных форм отчетности.</w:t>
      </w:r>
    </w:p>
    <w:p w:rsidR="006D6BC3" w:rsidRPr="000C5ED2" w:rsidRDefault="006D6BC3" w:rsidP="00C7467B">
      <w:pPr>
        <w:widowControl w:val="0"/>
        <w:tabs>
          <w:tab w:val="left" w:pos="1134"/>
        </w:tabs>
        <w:autoSpaceDE w:val="0"/>
        <w:autoSpaceDN w:val="0"/>
        <w:adjustRightInd w:val="0"/>
        <w:ind w:left="360"/>
        <w:jc w:val="both"/>
      </w:pPr>
      <w:r w:rsidRPr="000C5ED2">
        <w:t>46.Формирование финансовых результатов страховой организации.</w:t>
      </w:r>
    </w:p>
    <w:p w:rsidR="006D6BC3" w:rsidRPr="000C5ED2" w:rsidRDefault="006D6BC3" w:rsidP="00C7467B">
      <w:pPr>
        <w:widowControl w:val="0"/>
        <w:tabs>
          <w:tab w:val="left" w:pos="1134"/>
        </w:tabs>
        <w:autoSpaceDE w:val="0"/>
        <w:autoSpaceDN w:val="0"/>
        <w:adjustRightInd w:val="0"/>
        <w:ind w:left="360"/>
        <w:jc w:val="both"/>
      </w:pPr>
      <w:r w:rsidRPr="000C5ED2">
        <w:t>47.Финансовая устойчивость страховой организации, ее оценка.</w:t>
      </w:r>
    </w:p>
    <w:p w:rsidR="006D6BC3" w:rsidRPr="000C5ED2" w:rsidRDefault="006D6BC3" w:rsidP="00C7467B">
      <w:pPr>
        <w:widowControl w:val="0"/>
        <w:tabs>
          <w:tab w:val="left" w:pos="1134"/>
        </w:tabs>
        <w:autoSpaceDE w:val="0"/>
        <w:autoSpaceDN w:val="0"/>
        <w:adjustRightInd w:val="0"/>
        <w:ind w:left="360"/>
        <w:jc w:val="both"/>
      </w:pPr>
      <w:r w:rsidRPr="000C5ED2">
        <w:t>48.Особенности налогообложения страховых организаций.</w:t>
      </w:r>
    </w:p>
    <w:p w:rsidR="006D6BC3" w:rsidRPr="000C5ED2" w:rsidRDefault="006D6BC3" w:rsidP="00C7467B">
      <w:pPr>
        <w:widowControl w:val="0"/>
        <w:tabs>
          <w:tab w:val="left" w:pos="1134"/>
        </w:tabs>
        <w:autoSpaceDE w:val="0"/>
        <w:autoSpaceDN w:val="0"/>
        <w:adjustRightInd w:val="0"/>
        <w:ind w:left="360"/>
        <w:jc w:val="both"/>
      </w:pPr>
      <w:r w:rsidRPr="000C5ED2">
        <w:t>49. Состояние страхового рынка РФ, проблемы и перспективы развития.</w:t>
      </w:r>
    </w:p>
    <w:p w:rsidR="006D6BC3" w:rsidRDefault="006D6BC3" w:rsidP="00C7467B">
      <w:pPr>
        <w:widowControl w:val="0"/>
        <w:tabs>
          <w:tab w:val="left" w:pos="1134"/>
        </w:tabs>
        <w:autoSpaceDE w:val="0"/>
        <w:autoSpaceDN w:val="0"/>
        <w:adjustRightInd w:val="0"/>
        <w:ind w:left="360"/>
        <w:jc w:val="both"/>
      </w:pPr>
      <w:r w:rsidRPr="000C5ED2">
        <w:t xml:space="preserve">50.Интеграция российской системы страхования в мировой страховой рынок </w:t>
      </w:r>
      <w:proofErr w:type="gramStart"/>
      <w:r w:rsidRPr="000C5ED2">
        <w:t>в</w:t>
      </w:r>
      <w:proofErr w:type="gramEnd"/>
    </w:p>
    <w:p w:rsidR="006D6BC3" w:rsidRPr="000C5ED2" w:rsidRDefault="006D6BC3" w:rsidP="00C7467B">
      <w:pPr>
        <w:widowControl w:val="0"/>
        <w:tabs>
          <w:tab w:val="left" w:pos="1134"/>
        </w:tabs>
        <w:autoSpaceDE w:val="0"/>
        <w:autoSpaceDN w:val="0"/>
        <w:adjustRightInd w:val="0"/>
        <w:jc w:val="both"/>
      </w:pPr>
      <w:proofErr w:type="gramStart"/>
      <w:r w:rsidRPr="000C5ED2">
        <w:t>условиях</w:t>
      </w:r>
      <w:proofErr w:type="gramEnd"/>
      <w:r w:rsidRPr="000C5ED2">
        <w:t xml:space="preserve"> глобализации.</w:t>
      </w:r>
    </w:p>
    <w:p w:rsidR="006D6BC3" w:rsidRPr="000C5ED2" w:rsidRDefault="006D6BC3" w:rsidP="00C7467B">
      <w:pPr>
        <w:widowControl w:val="0"/>
        <w:tabs>
          <w:tab w:val="left" w:pos="1134"/>
        </w:tabs>
        <w:autoSpaceDE w:val="0"/>
        <w:autoSpaceDN w:val="0"/>
        <w:adjustRightInd w:val="0"/>
        <w:ind w:left="360"/>
        <w:jc w:val="both"/>
      </w:pPr>
      <w:r w:rsidRPr="000C5ED2">
        <w:t xml:space="preserve">51.Организация службы </w:t>
      </w:r>
      <w:proofErr w:type="spellStart"/>
      <w:r w:rsidRPr="000C5ED2">
        <w:t>андеррайтинга</w:t>
      </w:r>
      <w:proofErr w:type="spellEnd"/>
      <w:r w:rsidRPr="000C5ED2">
        <w:t xml:space="preserve"> в страховой деятельности.</w:t>
      </w:r>
    </w:p>
    <w:p w:rsidR="006D6BC3" w:rsidRDefault="006D6BC3" w:rsidP="00C7467B">
      <w:pPr>
        <w:widowControl w:val="0"/>
        <w:tabs>
          <w:tab w:val="left" w:pos="1134"/>
        </w:tabs>
        <w:autoSpaceDE w:val="0"/>
        <w:autoSpaceDN w:val="0"/>
        <w:adjustRightInd w:val="0"/>
        <w:ind w:left="360"/>
        <w:jc w:val="both"/>
      </w:pPr>
      <w:r w:rsidRPr="000C5ED2">
        <w:t>52.Оценка эффективности деятельности страховой организации.</w:t>
      </w:r>
    </w:p>
    <w:p w:rsidR="006D6BC3" w:rsidRDefault="006D6BC3" w:rsidP="009C5413">
      <w:pPr>
        <w:widowControl w:val="0"/>
        <w:tabs>
          <w:tab w:val="left" w:pos="1134"/>
        </w:tabs>
        <w:autoSpaceDE w:val="0"/>
        <w:autoSpaceDN w:val="0"/>
        <w:adjustRightInd w:val="0"/>
        <w:ind w:firstLine="709"/>
        <w:jc w:val="both"/>
      </w:pPr>
    </w:p>
    <w:p w:rsidR="006D6BC3" w:rsidRPr="004B7FA0" w:rsidRDefault="006D6BC3" w:rsidP="00991E8F">
      <w:pPr>
        <w:rPr>
          <w:b/>
          <w:color w:val="000000"/>
          <w:sz w:val="28"/>
          <w:szCs w:val="28"/>
        </w:rPr>
      </w:pPr>
      <w:r w:rsidRPr="004B7FA0">
        <w:rPr>
          <w:b/>
          <w:color w:val="000000"/>
          <w:sz w:val="28"/>
          <w:szCs w:val="28"/>
        </w:rPr>
        <w:t>4.4 Тематика курсовых работ</w:t>
      </w:r>
    </w:p>
    <w:p w:rsidR="006D6BC3" w:rsidRPr="00AD0400" w:rsidRDefault="006D6BC3" w:rsidP="00991E8F">
      <w:pPr>
        <w:rPr>
          <w:color w:val="000000"/>
          <w:sz w:val="28"/>
          <w:szCs w:val="28"/>
        </w:rPr>
      </w:pPr>
      <w:r w:rsidRPr="00AD0400">
        <w:rPr>
          <w:i/>
          <w:color w:val="000000"/>
          <w:sz w:val="28"/>
          <w:szCs w:val="28"/>
        </w:rPr>
        <w:t>(не  предусмотрено учебным планом)</w:t>
      </w:r>
    </w:p>
    <w:p w:rsidR="006D6BC3" w:rsidRPr="00AD0400" w:rsidRDefault="006D6BC3" w:rsidP="00991E8F">
      <w:pPr>
        <w:rPr>
          <w:color w:val="000000"/>
          <w:sz w:val="28"/>
          <w:szCs w:val="28"/>
        </w:rPr>
      </w:pPr>
    </w:p>
    <w:p w:rsidR="006D6BC3" w:rsidRPr="00AD0400" w:rsidRDefault="006D6BC3" w:rsidP="00991E8F">
      <w:pPr>
        <w:rPr>
          <w:i/>
          <w:color w:val="000000"/>
          <w:sz w:val="28"/>
          <w:szCs w:val="28"/>
        </w:rPr>
      </w:pPr>
      <w:r w:rsidRPr="004B7FA0">
        <w:rPr>
          <w:b/>
          <w:color w:val="000000"/>
          <w:sz w:val="28"/>
          <w:szCs w:val="28"/>
        </w:rPr>
        <w:t xml:space="preserve">4.5. Тематика контрольных  работ </w:t>
      </w:r>
      <w:r w:rsidRPr="00AD0400">
        <w:rPr>
          <w:i/>
          <w:color w:val="000000"/>
          <w:sz w:val="28"/>
          <w:szCs w:val="28"/>
        </w:rPr>
        <w:t>(для студентов заочной формы обучения)</w:t>
      </w:r>
    </w:p>
    <w:p w:rsidR="006D6BC3" w:rsidRPr="00DD06FE" w:rsidRDefault="006D6BC3" w:rsidP="009C5413">
      <w:pPr>
        <w:widowControl w:val="0"/>
        <w:autoSpaceDE w:val="0"/>
        <w:autoSpaceDN w:val="0"/>
        <w:adjustRightInd w:val="0"/>
        <w:ind w:firstLine="709"/>
        <w:jc w:val="both"/>
      </w:pPr>
      <w:r>
        <w:t>1</w:t>
      </w:r>
      <w:r w:rsidRPr="00DD06FE">
        <w:t>. </w:t>
      </w:r>
      <w:r>
        <w:t>Социально- экономическая роль</w:t>
      </w:r>
      <w:r w:rsidRPr="00DD06FE">
        <w:t xml:space="preserve"> страхования в рыночной экономике.</w:t>
      </w:r>
    </w:p>
    <w:p w:rsidR="006D6BC3" w:rsidRPr="00DD06FE" w:rsidRDefault="006D6BC3" w:rsidP="009C5413">
      <w:pPr>
        <w:widowControl w:val="0"/>
        <w:autoSpaceDE w:val="0"/>
        <w:autoSpaceDN w:val="0"/>
        <w:adjustRightInd w:val="0"/>
        <w:ind w:firstLine="709"/>
        <w:jc w:val="both"/>
      </w:pPr>
      <w:r>
        <w:t>2</w:t>
      </w:r>
      <w:r w:rsidRPr="00DD06FE">
        <w:t>. Современный страховой рынок России</w:t>
      </w:r>
      <w:r>
        <w:t>, обзор состояния рынка.</w:t>
      </w:r>
    </w:p>
    <w:p w:rsidR="006D6BC3" w:rsidRPr="00DD06FE" w:rsidRDefault="006D6BC3" w:rsidP="009C5413">
      <w:pPr>
        <w:widowControl w:val="0"/>
        <w:autoSpaceDE w:val="0"/>
        <w:autoSpaceDN w:val="0"/>
        <w:adjustRightInd w:val="0"/>
        <w:ind w:firstLine="709"/>
        <w:jc w:val="both"/>
      </w:pPr>
      <w:r>
        <w:t>3</w:t>
      </w:r>
      <w:r w:rsidRPr="00DD06FE">
        <w:t>. </w:t>
      </w:r>
      <w:r>
        <w:t xml:space="preserve">Страховой надзор и </w:t>
      </w:r>
      <w:r w:rsidRPr="00DD06FE">
        <w:t xml:space="preserve"> регулирование страховой деятельности в России.</w:t>
      </w:r>
    </w:p>
    <w:p w:rsidR="006D6BC3" w:rsidRPr="00DD06FE" w:rsidRDefault="006D6BC3" w:rsidP="009C5413">
      <w:pPr>
        <w:widowControl w:val="0"/>
        <w:autoSpaceDE w:val="0"/>
        <w:autoSpaceDN w:val="0"/>
        <w:adjustRightInd w:val="0"/>
        <w:ind w:firstLine="709"/>
        <w:jc w:val="both"/>
      </w:pPr>
      <w:r>
        <w:t>4</w:t>
      </w:r>
      <w:r w:rsidRPr="00DD06FE">
        <w:t>. </w:t>
      </w:r>
      <w:r>
        <w:t>Порядок</w:t>
      </w:r>
      <w:r w:rsidRPr="00DD06FE">
        <w:t xml:space="preserve"> лицензирования страховой деятельности в РФ.</w:t>
      </w:r>
    </w:p>
    <w:p w:rsidR="006D6BC3" w:rsidRPr="00DD06FE" w:rsidRDefault="006D6BC3" w:rsidP="009C5413">
      <w:pPr>
        <w:widowControl w:val="0"/>
        <w:autoSpaceDE w:val="0"/>
        <w:autoSpaceDN w:val="0"/>
        <w:adjustRightInd w:val="0"/>
        <w:ind w:firstLine="709"/>
        <w:jc w:val="both"/>
      </w:pPr>
      <w:r>
        <w:t>5</w:t>
      </w:r>
      <w:r w:rsidRPr="00DD06FE">
        <w:t>. Организационно - правовые формы страхов</w:t>
      </w:r>
      <w:r>
        <w:t>ых организаций</w:t>
      </w:r>
      <w:r w:rsidRPr="00DD06FE">
        <w:t>.</w:t>
      </w:r>
    </w:p>
    <w:p w:rsidR="006D6BC3" w:rsidRDefault="006D6BC3" w:rsidP="009C5413">
      <w:pPr>
        <w:widowControl w:val="0"/>
        <w:autoSpaceDE w:val="0"/>
        <w:autoSpaceDN w:val="0"/>
        <w:adjustRightInd w:val="0"/>
        <w:ind w:firstLine="709"/>
        <w:jc w:val="both"/>
      </w:pPr>
      <w:r>
        <w:t>6</w:t>
      </w:r>
      <w:r w:rsidRPr="00DD06FE">
        <w:t>. Организационн</w:t>
      </w:r>
      <w:r>
        <w:t>ые структуры управления в</w:t>
      </w:r>
      <w:r w:rsidRPr="00DD06FE">
        <w:t xml:space="preserve"> страхов</w:t>
      </w:r>
      <w:r>
        <w:t>ых</w:t>
      </w:r>
      <w:r w:rsidRPr="00DD06FE">
        <w:t xml:space="preserve"> компани</w:t>
      </w:r>
      <w:r>
        <w:t>ях</w:t>
      </w:r>
      <w:r w:rsidRPr="00DD06FE">
        <w:t>.</w:t>
      </w:r>
    </w:p>
    <w:p w:rsidR="006D6BC3" w:rsidRDefault="006D6BC3" w:rsidP="004651F0">
      <w:pPr>
        <w:widowControl w:val="0"/>
        <w:autoSpaceDE w:val="0"/>
        <w:autoSpaceDN w:val="0"/>
        <w:adjustRightInd w:val="0"/>
        <w:ind w:firstLine="709"/>
      </w:pPr>
      <w:r>
        <w:t xml:space="preserve">7.Функции страхования: рисковая, предупредительная, сберегательная, </w:t>
      </w:r>
    </w:p>
    <w:p w:rsidR="006D6BC3" w:rsidRDefault="006D6BC3" w:rsidP="004651F0">
      <w:pPr>
        <w:widowControl w:val="0"/>
        <w:autoSpaceDE w:val="0"/>
        <w:autoSpaceDN w:val="0"/>
        <w:adjustRightInd w:val="0"/>
        <w:ind w:firstLine="709"/>
      </w:pPr>
      <w:r>
        <w:t>контрольная.</w:t>
      </w:r>
    </w:p>
    <w:p w:rsidR="006D6BC3" w:rsidRDefault="006D6BC3" w:rsidP="004651F0">
      <w:pPr>
        <w:widowControl w:val="0"/>
        <w:autoSpaceDE w:val="0"/>
        <w:autoSpaceDN w:val="0"/>
        <w:adjustRightInd w:val="0"/>
        <w:ind w:firstLine="709"/>
      </w:pPr>
      <w:r>
        <w:t>8.Субъекты страхового рынка, страховые посредники.</w:t>
      </w:r>
    </w:p>
    <w:p w:rsidR="006D6BC3" w:rsidRDefault="006D6BC3" w:rsidP="004651F0">
      <w:pPr>
        <w:widowControl w:val="0"/>
        <w:autoSpaceDE w:val="0"/>
        <w:autoSpaceDN w:val="0"/>
        <w:adjustRightInd w:val="0"/>
        <w:ind w:firstLine="709"/>
      </w:pPr>
      <w:r>
        <w:t>9.Бизнес- процессы в страховании, их обзор.</w:t>
      </w:r>
    </w:p>
    <w:p w:rsidR="006D6BC3" w:rsidRDefault="006D6BC3" w:rsidP="004651F0">
      <w:pPr>
        <w:widowControl w:val="0"/>
        <w:autoSpaceDE w:val="0"/>
        <w:autoSpaceDN w:val="0"/>
        <w:adjustRightInd w:val="0"/>
        <w:ind w:firstLine="709"/>
      </w:pPr>
      <w:r>
        <w:t>10.Методы управления рисками, рис</w:t>
      </w:r>
      <w:proofErr w:type="gramStart"/>
      <w:r>
        <w:t>к-</w:t>
      </w:r>
      <w:proofErr w:type="gramEnd"/>
      <w:r>
        <w:t xml:space="preserve"> менеджмент.</w:t>
      </w:r>
    </w:p>
    <w:p w:rsidR="006D6BC3" w:rsidRDefault="006D6BC3" w:rsidP="004651F0">
      <w:pPr>
        <w:widowControl w:val="0"/>
        <w:autoSpaceDE w:val="0"/>
        <w:autoSpaceDN w:val="0"/>
        <w:adjustRightInd w:val="0"/>
        <w:ind w:firstLine="709"/>
      </w:pPr>
      <w:r>
        <w:t>11.Передача страхового портфеля, нормативное регулирование.</w:t>
      </w:r>
    </w:p>
    <w:p w:rsidR="006D6BC3" w:rsidRDefault="006D6BC3" w:rsidP="004651F0">
      <w:pPr>
        <w:widowControl w:val="0"/>
        <w:autoSpaceDE w:val="0"/>
        <w:autoSpaceDN w:val="0"/>
        <w:adjustRightInd w:val="0"/>
        <w:ind w:firstLine="709"/>
      </w:pPr>
      <w:r>
        <w:t>12.Существенные условия договора страхования, права и обязанности сторон.</w:t>
      </w:r>
    </w:p>
    <w:p w:rsidR="006D6BC3" w:rsidRDefault="006D6BC3" w:rsidP="004651F0">
      <w:pPr>
        <w:widowControl w:val="0"/>
        <w:autoSpaceDE w:val="0"/>
        <w:autoSpaceDN w:val="0"/>
        <w:adjustRightInd w:val="0"/>
        <w:ind w:firstLine="709"/>
      </w:pPr>
      <w:r>
        <w:t>13.Страховой полис и другие страховые документы.</w:t>
      </w:r>
    </w:p>
    <w:p w:rsidR="006D6BC3" w:rsidRDefault="006D6BC3" w:rsidP="004651F0">
      <w:pPr>
        <w:widowControl w:val="0"/>
        <w:autoSpaceDE w:val="0"/>
        <w:autoSpaceDN w:val="0"/>
        <w:adjustRightInd w:val="0"/>
        <w:ind w:firstLine="709"/>
      </w:pPr>
      <w:r>
        <w:t>14.Специфика расчетов страховых тарифов и страховых премий.</w:t>
      </w:r>
    </w:p>
    <w:p w:rsidR="006D6BC3" w:rsidRDefault="006D6BC3" w:rsidP="004651F0">
      <w:pPr>
        <w:widowControl w:val="0"/>
        <w:autoSpaceDE w:val="0"/>
        <w:autoSpaceDN w:val="0"/>
        <w:adjustRightInd w:val="0"/>
        <w:ind w:firstLine="709"/>
      </w:pPr>
      <w:r>
        <w:t>15.Актуарные расчеты в страховании, назначение.</w:t>
      </w:r>
    </w:p>
    <w:p w:rsidR="006D6BC3" w:rsidRDefault="006D6BC3" w:rsidP="004651F0">
      <w:pPr>
        <w:widowControl w:val="0"/>
        <w:autoSpaceDE w:val="0"/>
        <w:autoSpaceDN w:val="0"/>
        <w:adjustRightInd w:val="0"/>
        <w:ind w:firstLine="709"/>
      </w:pPr>
      <w:r>
        <w:t>16.Социальное страхование как элемент социальной защиты.</w:t>
      </w:r>
    </w:p>
    <w:p w:rsidR="006D6BC3" w:rsidRDefault="006D6BC3" w:rsidP="004651F0">
      <w:pPr>
        <w:widowControl w:val="0"/>
        <w:autoSpaceDE w:val="0"/>
        <w:autoSpaceDN w:val="0"/>
        <w:adjustRightInd w:val="0"/>
        <w:ind w:firstLine="709"/>
      </w:pPr>
      <w:r>
        <w:t>17.Виды обязательного социального страхования, источники финансирования.</w:t>
      </w:r>
    </w:p>
    <w:p w:rsidR="006D6BC3" w:rsidRDefault="006D6BC3" w:rsidP="004651F0">
      <w:pPr>
        <w:widowControl w:val="0"/>
        <w:autoSpaceDE w:val="0"/>
        <w:autoSpaceDN w:val="0"/>
        <w:adjustRightInd w:val="0"/>
        <w:ind w:firstLine="709"/>
      </w:pPr>
      <w:r>
        <w:t>18.Классификация имущественного страхования.</w:t>
      </w:r>
    </w:p>
    <w:p w:rsidR="006D6BC3" w:rsidRDefault="006D6BC3" w:rsidP="004651F0">
      <w:pPr>
        <w:widowControl w:val="0"/>
        <w:autoSpaceDE w:val="0"/>
        <w:autoSpaceDN w:val="0"/>
        <w:adjustRightInd w:val="0"/>
        <w:ind w:firstLine="709"/>
      </w:pPr>
      <w:r>
        <w:t>19. Методики оценки стоимости имущества, методы возмещения ущерба.</w:t>
      </w:r>
    </w:p>
    <w:p w:rsidR="006D6BC3" w:rsidRDefault="006D6BC3" w:rsidP="004651F0">
      <w:pPr>
        <w:widowControl w:val="0"/>
        <w:autoSpaceDE w:val="0"/>
        <w:autoSpaceDN w:val="0"/>
        <w:adjustRightInd w:val="0"/>
        <w:ind w:firstLine="709"/>
      </w:pPr>
      <w:r>
        <w:t>20.Виды страховой ответственности: обязательные и добровольные.</w:t>
      </w:r>
    </w:p>
    <w:p w:rsidR="006D6BC3" w:rsidRDefault="006D6BC3" w:rsidP="004651F0">
      <w:pPr>
        <w:widowControl w:val="0"/>
        <w:autoSpaceDE w:val="0"/>
        <w:autoSpaceDN w:val="0"/>
        <w:adjustRightInd w:val="0"/>
        <w:ind w:firstLine="709"/>
      </w:pPr>
      <w:r>
        <w:t>21.Страхование профессиональной ответственности, виды.</w:t>
      </w:r>
    </w:p>
    <w:p w:rsidR="006D6BC3" w:rsidRDefault="006D6BC3" w:rsidP="004651F0">
      <w:pPr>
        <w:widowControl w:val="0"/>
        <w:autoSpaceDE w:val="0"/>
        <w:autoSpaceDN w:val="0"/>
        <w:adjustRightInd w:val="0"/>
        <w:ind w:firstLine="709"/>
      </w:pPr>
      <w:r>
        <w:t>22.Роль, функции, принципы перестрахования.</w:t>
      </w:r>
    </w:p>
    <w:p w:rsidR="006D6BC3" w:rsidRDefault="006D6BC3" w:rsidP="004651F0">
      <w:pPr>
        <w:widowControl w:val="0"/>
        <w:autoSpaceDE w:val="0"/>
        <w:autoSpaceDN w:val="0"/>
        <w:adjustRightInd w:val="0"/>
        <w:ind w:firstLine="709"/>
      </w:pPr>
      <w:r>
        <w:t>23.Перестрахование пропорциональное и непропорциональное.</w:t>
      </w:r>
    </w:p>
    <w:p w:rsidR="006D6BC3" w:rsidRDefault="006D6BC3" w:rsidP="004651F0">
      <w:pPr>
        <w:widowControl w:val="0"/>
        <w:autoSpaceDE w:val="0"/>
        <w:autoSpaceDN w:val="0"/>
        <w:adjustRightInd w:val="0"/>
        <w:ind w:firstLine="709"/>
      </w:pPr>
      <w:r>
        <w:t>24.Финансовые ресурсы страховой организации, источники формирования.</w:t>
      </w:r>
    </w:p>
    <w:p w:rsidR="006D6BC3" w:rsidRDefault="006D6BC3" w:rsidP="0064567E">
      <w:pPr>
        <w:shd w:val="clear" w:color="auto" w:fill="FEFAFF"/>
        <w:tabs>
          <w:tab w:val="left" w:pos="720"/>
        </w:tabs>
        <w:jc w:val="both"/>
        <w:textAlignment w:val="baseline"/>
      </w:pPr>
      <w:r w:rsidRPr="00EF536A">
        <w:rPr>
          <w:color w:val="000000"/>
        </w:rPr>
        <w:tab/>
      </w:r>
      <w:r w:rsidRPr="00EF536A">
        <w:rPr>
          <w:b/>
        </w:rPr>
        <w:t xml:space="preserve">Принципы выбора темы: </w:t>
      </w:r>
      <w:r w:rsidRPr="00EF536A">
        <w:t>для подготовки контрольной работы необходимо выбрать два вопроса из предложенного перечня, по принципу, представленному в таблице:</w:t>
      </w:r>
    </w:p>
    <w:p w:rsidR="006D6BC3" w:rsidRPr="00EF536A" w:rsidRDefault="006D6BC3" w:rsidP="0064567E">
      <w:pPr>
        <w:shd w:val="clear" w:color="auto" w:fill="FEFAFF"/>
        <w:tabs>
          <w:tab w:val="left" w:pos="720"/>
        </w:tabs>
        <w:jc w:val="both"/>
        <w:textAlignment w:val="baseline"/>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340"/>
      </w:tblGrid>
      <w:tr w:rsidR="006D6BC3" w:rsidRPr="00EF536A" w:rsidTr="00D02B80">
        <w:tc>
          <w:tcPr>
            <w:tcW w:w="3780" w:type="dxa"/>
          </w:tcPr>
          <w:p w:rsidR="006D6BC3" w:rsidRPr="00EF536A" w:rsidRDefault="006D6BC3" w:rsidP="00D02B80">
            <w:pPr>
              <w:tabs>
                <w:tab w:val="left" w:pos="360"/>
              </w:tabs>
              <w:spacing w:line="276" w:lineRule="auto"/>
              <w:jc w:val="both"/>
            </w:pPr>
            <w:r w:rsidRPr="00EF536A">
              <w:lastRenderedPageBreak/>
              <w:t>Номер варианта (последняя цифра в зачетной книжке)</w:t>
            </w:r>
          </w:p>
        </w:tc>
        <w:tc>
          <w:tcPr>
            <w:tcW w:w="2340" w:type="dxa"/>
          </w:tcPr>
          <w:p w:rsidR="006D6BC3" w:rsidRPr="00EF536A" w:rsidRDefault="006D6BC3" w:rsidP="00D02B80">
            <w:pPr>
              <w:tabs>
                <w:tab w:val="left" w:pos="360"/>
              </w:tabs>
              <w:spacing w:line="276" w:lineRule="auto"/>
              <w:jc w:val="both"/>
            </w:pPr>
            <w:r w:rsidRPr="00EF536A">
              <w:t>Номера вопросов задания</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1.</w:t>
            </w:r>
          </w:p>
        </w:tc>
        <w:tc>
          <w:tcPr>
            <w:tcW w:w="2340" w:type="dxa"/>
          </w:tcPr>
          <w:p w:rsidR="006D6BC3" w:rsidRPr="00EF536A" w:rsidRDefault="006D6BC3" w:rsidP="00D02B80">
            <w:pPr>
              <w:tabs>
                <w:tab w:val="left" w:pos="360"/>
              </w:tabs>
              <w:spacing w:line="276" w:lineRule="auto"/>
              <w:jc w:val="both"/>
            </w:pPr>
            <w:r w:rsidRPr="00EF536A">
              <w:t>1, 24</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2.</w:t>
            </w:r>
          </w:p>
        </w:tc>
        <w:tc>
          <w:tcPr>
            <w:tcW w:w="2340" w:type="dxa"/>
          </w:tcPr>
          <w:p w:rsidR="006D6BC3" w:rsidRPr="00EF536A" w:rsidRDefault="006D6BC3" w:rsidP="00D02B80">
            <w:pPr>
              <w:tabs>
                <w:tab w:val="left" w:pos="360"/>
              </w:tabs>
              <w:spacing w:line="276" w:lineRule="auto"/>
              <w:jc w:val="both"/>
            </w:pPr>
            <w:r w:rsidRPr="00EF536A">
              <w:t>2, 23</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3.</w:t>
            </w:r>
          </w:p>
        </w:tc>
        <w:tc>
          <w:tcPr>
            <w:tcW w:w="2340" w:type="dxa"/>
          </w:tcPr>
          <w:p w:rsidR="006D6BC3" w:rsidRPr="00EF536A" w:rsidRDefault="006D6BC3" w:rsidP="00D02B80">
            <w:pPr>
              <w:tabs>
                <w:tab w:val="left" w:pos="360"/>
              </w:tabs>
              <w:spacing w:line="276" w:lineRule="auto"/>
              <w:jc w:val="both"/>
            </w:pPr>
            <w:r w:rsidRPr="00EF536A">
              <w:t>3, 22</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4.</w:t>
            </w:r>
          </w:p>
        </w:tc>
        <w:tc>
          <w:tcPr>
            <w:tcW w:w="2340" w:type="dxa"/>
          </w:tcPr>
          <w:p w:rsidR="006D6BC3" w:rsidRPr="00EF536A" w:rsidRDefault="006D6BC3" w:rsidP="00D02B80">
            <w:pPr>
              <w:tabs>
                <w:tab w:val="left" w:pos="360"/>
              </w:tabs>
              <w:spacing w:line="276" w:lineRule="auto"/>
              <w:jc w:val="both"/>
            </w:pPr>
            <w:r w:rsidRPr="00EF536A">
              <w:t>4, 21</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5.</w:t>
            </w:r>
          </w:p>
        </w:tc>
        <w:tc>
          <w:tcPr>
            <w:tcW w:w="2340" w:type="dxa"/>
          </w:tcPr>
          <w:p w:rsidR="006D6BC3" w:rsidRPr="00EF536A" w:rsidRDefault="006D6BC3" w:rsidP="00D02B80">
            <w:pPr>
              <w:tabs>
                <w:tab w:val="left" w:pos="360"/>
              </w:tabs>
              <w:spacing w:line="276" w:lineRule="auto"/>
              <w:jc w:val="both"/>
            </w:pPr>
            <w:r w:rsidRPr="00EF536A">
              <w:t>5, 20</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6.</w:t>
            </w:r>
          </w:p>
        </w:tc>
        <w:tc>
          <w:tcPr>
            <w:tcW w:w="2340" w:type="dxa"/>
          </w:tcPr>
          <w:p w:rsidR="006D6BC3" w:rsidRPr="00EF536A" w:rsidRDefault="006D6BC3" w:rsidP="00D02B80">
            <w:pPr>
              <w:tabs>
                <w:tab w:val="left" w:pos="360"/>
              </w:tabs>
              <w:spacing w:line="276" w:lineRule="auto"/>
              <w:jc w:val="both"/>
            </w:pPr>
            <w:r w:rsidRPr="00EF536A">
              <w:t>6, 19</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7.</w:t>
            </w:r>
          </w:p>
        </w:tc>
        <w:tc>
          <w:tcPr>
            <w:tcW w:w="2340" w:type="dxa"/>
          </w:tcPr>
          <w:p w:rsidR="006D6BC3" w:rsidRPr="00EF536A" w:rsidRDefault="006D6BC3" w:rsidP="00D02B80">
            <w:pPr>
              <w:tabs>
                <w:tab w:val="left" w:pos="360"/>
              </w:tabs>
              <w:spacing w:line="276" w:lineRule="auto"/>
              <w:jc w:val="both"/>
            </w:pPr>
            <w:r w:rsidRPr="00EF536A">
              <w:t>7, 18</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8.</w:t>
            </w:r>
          </w:p>
        </w:tc>
        <w:tc>
          <w:tcPr>
            <w:tcW w:w="2340" w:type="dxa"/>
          </w:tcPr>
          <w:p w:rsidR="006D6BC3" w:rsidRPr="00EF536A" w:rsidRDefault="006D6BC3" w:rsidP="00D02B80">
            <w:pPr>
              <w:tabs>
                <w:tab w:val="left" w:pos="360"/>
              </w:tabs>
              <w:spacing w:line="276" w:lineRule="auto"/>
              <w:jc w:val="both"/>
            </w:pPr>
            <w:r w:rsidRPr="00EF536A">
              <w:t>8, 17</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9.</w:t>
            </w:r>
          </w:p>
        </w:tc>
        <w:tc>
          <w:tcPr>
            <w:tcW w:w="2340" w:type="dxa"/>
          </w:tcPr>
          <w:p w:rsidR="006D6BC3" w:rsidRPr="00EF536A" w:rsidRDefault="006D6BC3" w:rsidP="00D02B80">
            <w:pPr>
              <w:tabs>
                <w:tab w:val="left" w:pos="360"/>
              </w:tabs>
              <w:spacing w:line="276" w:lineRule="auto"/>
              <w:jc w:val="both"/>
            </w:pPr>
            <w:r w:rsidRPr="00EF536A">
              <w:t>9, 16</w:t>
            </w:r>
          </w:p>
        </w:tc>
      </w:tr>
      <w:tr w:rsidR="006D6BC3" w:rsidRPr="00EF536A" w:rsidTr="00D02B80">
        <w:tc>
          <w:tcPr>
            <w:tcW w:w="3780" w:type="dxa"/>
          </w:tcPr>
          <w:p w:rsidR="006D6BC3" w:rsidRPr="00EF536A" w:rsidRDefault="006D6BC3" w:rsidP="00D02B80">
            <w:pPr>
              <w:tabs>
                <w:tab w:val="left" w:pos="360"/>
              </w:tabs>
              <w:spacing w:line="276" w:lineRule="auto"/>
              <w:jc w:val="both"/>
            </w:pPr>
            <w:r w:rsidRPr="00EF536A">
              <w:t xml:space="preserve">  10.</w:t>
            </w:r>
          </w:p>
        </w:tc>
        <w:tc>
          <w:tcPr>
            <w:tcW w:w="2340" w:type="dxa"/>
          </w:tcPr>
          <w:p w:rsidR="006D6BC3" w:rsidRPr="00EF536A" w:rsidRDefault="006D6BC3" w:rsidP="00D02B80">
            <w:pPr>
              <w:tabs>
                <w:tab w:val="left" w:pos="360"/>
              </w:tabs>
              <w:spacing w:line="276" w:lineRule="auto"/>
              <w:jc w:val="both"/>
            </w:pPr>
            <w:r w:rsidRPr="00EF536A">
              <w:t>10,15</w:t>
            </w:r>
          </w:p>
        </w:tc>
      </w:tr>
    </w:tbl>
    <w:p w:rsidR="006D6BC3" w:rsidRPr="00EF536A" w:rsidRDefault="006D6BC3" w:rsidP="00323684">
      <w:pPr>
        <w:shd w:val="clear" w:color="auto" w:fill="FEFAFF"/>
        <w:ind w:left="540"/>
        <w:textAlignment w:val="baseline"/>
        <w:rPr>
          <w:color w:val="000000"/>
        </w:rPr>
      </w:pPr>
    </w:p>
    <w:p w:rsidR="006D6BC3" w:rsidRDefault="006D6BC3" w:rsidP="00323684">
      <w:pPr>
        <w:shd w:val="clear" w:color="auto" w:fill="FEFAFF"/>
        <w:jc w:val="both"/>
        <w:textAlignment w:val="baseline"/>
        <w:rPr>
          <w:color w:val="000000"/>
          <w:bdr w:val="none" w:sz="0" w:space="0" w:color="auto" w:frame="1"/>
        </w:rPr>
      </w:pPr>
      <w:r w:rsidRPr="00EF536A">
        <w:rPr>
          <w:color w:val="000000"/>
          <w:bdr w:val="none" w:sz="0" w:space="0" w:color="auto" w:frame="1"/>
        </w:rPr>
        <w:t>Примечание: Вопросы с 11 по 14- могут быть предложены для дополнительного выбора при написании  контрольных работ.</w:t>
      </w:r>
    </w:p>
    <w:p w:rsidR="006D6BC3" w:rsidRDefault="006D6BC3" w:rsidP="00323684">
      <w:pPr>
        <w:shd w:val="clear" w:color="auto" w:fill="FEFAFF"/>
        <w:jc w:val="both"/>
        <w:textAlignment w:val="baseline"/>
        <w:rPr>
          <w:color w:val="000000"/>
          <w:bdr w:val="none" w:sz="0" w:space="0" w:color="auto" w:frame="1"/>
        </w:rPr>
      </w:pPr>
    </w:p>
    <w:p w:rsidR="006D6BC3" w:rsidRPr="00450A0B" w:rsidRDefault="006D6BC3" w:rsidP="00D725D2">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6D6BC3" w:rsidRPr="00E93769" w:rsidRDefault="006D6BC3" w:rsidP="00D725D2">
      <w:pPr>
        <w:ind w:firstLine="708"/>
        <w:rPr>
          <w:iCs/>
        </w:rPr>
      </w:pPr>
      <w:r w:rsidRPr="00E93769">
        <w:rPr>
          <w:iCs/>
        </w:rPr>
        <w:t xml:space="preserve">Контроль остаточных знаний проводится в разрезе оценки компетенции УК-10, на основании планируемых результатов обучения, предусмотренных в рабочей программе данной дисциплины. </w:t>
      </w:r>
    </w:p>
    <w:p w:rsidR="006D6BC3" w:rsidRDefault="006D6BC3" w:rsidP="00D725D2">
      <w:pPr>
        <w:pStyle w:val="Default"/>
        <w:rPr>
          <w:sz w:val="20"/>
          <w:szCs w:val="20"/>
        </w:rPr>
      </w:pPr>
    </w:p>
    <w:p w:rsidR="006D6BC3" w:rsidRDefault="006D6BC3" w:rsidP="00D725D2">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04"/>
        <w:gridCol w:w="2851"/>
      </w:tblGrid>
      <w:tr w:rsidR="006D6BC3" w:rsidTr="00D02B80">
        <w:tc>
          <w:tcPr>
            <w:tcW w:w="7108" w:type="dxa"/>
          </w:tcPr>
          <w:p w:rsidR="006D6BC3" w:rsidRPr="00904B23" w:rsidRDefault="006D6BC3" w:rsidP="00D02B80">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6D6BC3" w:rsidRPr="00904B23" w:rsidRDefault="006D6BC3" w:rsidP="00D02B80">
            <w:pPr>
              <w:jc w:val="center"/>
              <w:rPr>
                <w:b/>
                <w:iCs/>
                <w:color w:val="000000"/>
                <w:sz w:val="28"/>
                <w:szCs w:val="20"/>
                <w:lang w:eastAsia="en-US"/>
              </w:rPr>
            </w:pPr>
            <w:r w:rsidRPr="00904B23">
              <w:rPr>
                <w:b/>
                <w:iCs/>
                <w:color w:val="000000"/>
                <w:sz w:val="28"/>
                <w:szCs w:val="20"/>
                <w:lang w:eastAsia="en-US"/>
              </w:rPr>
              <w:t>Количество заданий</w:t>
            </w:r>
          </w:p>
        </w:tc>
      </w:tr>
      <w:tr w:rsidR="006D6BC3" w:rsidTr="00D02B80">
        <w:tc>
          <w:tcPr>
            <w:tcW w:w="7108" w:type="dxa"/>
          </w:tcPr>
          <w:p w:rsidR="006D6BC3" w:rsidRPr="00904B23" w:rsidRDefault="006D6BC3" w:rsidP="00D02B80">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6D6BC3" w:rsidRPr="00904B23" w:rsidRDefault="006D6BC3" w:rsidP="00D02B80">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6D6BC3" w:rsidRPr="00904B23" w:rsidRDefault="006D6BC3" w:rsidP="00D02B80">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6D6BC3" w:rsidRPr="00904B23" w:rsidRDefault="006D6BC3" w:rsidP="00D02B80">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6D6BC3" w:rsidRPr="00904B23" w:rsidRDefault="006D6BC3" w:rsidP="00D02B80">
            <w:pPr>
              <w:jc w:val="center"/>
              <w:rPr>
                <w:iCs/>
                <w:color w:val="000000"/>
                <w:sz w:val="28"/>
                <w:szCs w:val="20"/>
                <w:lang w:eastAsia="en-US"/>
              </w:rPr>
            </w:pPr>
            <w:r w:rsidRPr="00904B23">
              <w:rPr>
                <w:iCs/>
                <w:color w:val="000000"/>
                <w:sz w:val="28"/>
                <w:szCs w:val="20"/>
                <w:lang w:eastAsia="en-US"/>
              </w:rPr>
              <w:t>10</w:t>
            </w:r>
          </w:p>
          <w:p w:rsidR="006D6BC3" w:rsidRPr="00904B23" w:rsidRDefault="006D6BC3" w:rsidP="00D02B80">
            <w:pPr>
              <w:jc w:val="center"/>
              <w:rPr>
                <w:iCs/>
                <w:color w:val="000000"/>
                <w:sz w:val="28"/>
                <w:szCs w:val="20"/>
                <w:lang w:eastAsia="en-US"/>
              </w:rPr>
            </w:pPr>
          </w:p>
          <w:p w:rsidR="006D6BC3" w:rsidRPr="00904B23" w:rsidRDefault="006D6BC3" w:rsidP="00D02B80">
            <w:pPr>
              <w:jc w:val="center"/>
              <w:rPr>
                <w:iCs/>
                <w:color w:val="000000"/>
                <w:sz w:val="28"/>
                <w:szCs w:val="20"/>
                <w:lang w:eastAsia="en-US"/>
              </w:rPr>
            </w:pPr>
            <w:r w:rsidRPr="00904B23">
              <w:rPr>
                <w:iCs/>
                <w:color w:val="000000"/>
                <w:sz w:val="28"/>
                <w:szCs w:val="20"/>
                <w:lang w:eastAsia="en-US"/>
              </w:rPr>
              <w:t>5</w:t>
            </w:r>
          </w:p>
          <w:p w:rsidR="006D6BC3" w:rsidRPr="00904B23" w:rsidRDefault="006D6BC3" w:rsidP="00D02B80">
            <w:pPr>
              <w:jc w:val="center"/>
              <w:rPr>
                <w:iCs/>
                <w:color w:val="000000"/>
                <w:sz w:val="28"/>
                <w:szCs w:val="20"/>
                <w:lang w:eastAsia="en-US"/>
              </w:rPr>
            </w:pPr>
            <w:r w:rsidRPr="00904B23">
              <w:rPr>
                <w:iCs/>
                <w:color w:val="000000"/>
                <w:sz w:val="28"/>
                <w:szCs w:val="20"/>
                <w:lang w:eastAsia="en-US"/>
              </w:rPr>
              <w:t>5</w:t>
            </w:r>
          </w:p>
        </w:tc>
      </w:tr>
      <w:tr w:rsidR="006D6BC3" w:rsidTr="00D02B80">
        <w:trPr>
          <w:trHeight w:val="371"/>
        </w:trPr>
        <w:tc>
          <w:tcPr>
            <w:tcW w:w="7108" w:type="dxa"/>
          </w:tcPr>
          <w:p w:rsidR="006D6BC3" w:rsidRPr="00904B23" w:rsidRDefault="006D6BC3" w:rsidP="00D02B80">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6D6BC3" w:rsidRPr="00904B23" w:rsidRDefault="006D6BC3" w:rsidP="00D02B80">
            <w:pPr>
              <w:jc w:val="center"/>
              <w:rPr>
                <w:iCs/>
                <w:color w:val="000000"/>
                <w:sz w:val="28"/>
                <w:szCs w:val="20"/>
                <w:lang w:eastAsia="en-US"/>
              </w:rPr>
            </w:pPr>
            <w:r w:rsidRPr="00904B23">
              <w:rPr>
                <w:iCs/>
                <w:color w:val="000000"/>
                <w:sz w:val="28"/>
                <w:szCs w:val="20"/>
                <w:lang w:eastAsia="en-US"/>
              </w:rPr>
              <w:t>5</w:t>
            </w:r>
          </w:p>
        </w:tc>
      </w:tr>
      <w:tr w:rsidR="006D6BC3" w:rsidTr="00D02B80">
        <w:trPr>
          <w:trHeight w:val="325"/>
        </w:trPr>
        <w:tc>
          <w:tcPr>
            <w:tcW w:w="7108" w:type="dxa"/>
          </w:tcPr>
          <w:p w:rsidR="006D6BC3" w:rsidRPr="00904B23" w:rsidRDefault="006D6BC3" w:rsidP="00D02B80">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6D6BC3" w:rsidRPr="00904B23" w:rsidRDefault="006D6BC3" w:rsidP="00D02B80">
            <w:pPr>
              <w:jc w:val="center"/>
              <w:rPr>
                <w:iCs/>
                <w:color w:val="000000"/>
                <w:sz w:val="28"/>
                <w:szCs w:val="20"/>
                <w:lang w:eastAsia="en-US"/>
              </w:rPr>
            </w:pPr>
            <w:r w:rsidRPr="00904B23">
              <w:rPr>
                <w:iCs/>
                <w:color w:val="000000"/>
                <w:sz w:val="28"/>
                <w:szCs w:val="20"/>
                <w:lang w:eastAsia="en-US"/>
              </w:rPr>
              <w:t>5</w:t>
            </w:r>
          </w:p>
        </w:tc>
      </w:tr>
    </w:tbl>
    <w:p w:rsidR="006D6BC3" w:rsidRDefault="006D6BC3" w:rsidP="00D725D2">
      <w:pPr>
        <w:rPr>
          <w:b/>
          <w:sz w:val="28"/>
          <w:szCs w:val="26"/>
        </w:rPr>
      </w:pPr>
    </w:p>
    <w:p w:rsidR="006D6BC3" w:rsidRDefault="006D6BC3" w:rsidP="00D725D2">
      <w:pPr>
        <w:jc w:val="center"/>
        <w:rPr>
          <w:b/>
          <w:sz w:val="28"/>
          <w:szCs w:val="26"/>
        </w:rPr>
      </w:pPr>
      <w:r w:rsidRPr="003C1ED6">
        <w:rPr>
          <w:b/>
          <w:sz w:val="28"/>
          <w:szCs w:val="26"/>
        </w:rPr>
        <w:t xml:space="preserve">Банк тестовых </w:t>
      </w:r>
      <w:r>
        <w:rPr>
          <w:b/>
          <w:sz w:val="28"/>
          <w:szCs w:val="26"/>
        </w:rPr>
        <w:t>заданий  для оценки компетенции «УК-10</w:t>
      </w:r>
      <w:r w:rsidRPr="003C1ED6">
        <w:rPr>
          <w:b/>
          <w:sz w:val="28"/>
          <w:szCs w:val="26"/>
        </w:rPr>
        <w:t>»</w:t>
      </w:r>
    </w:p>
    <w:p w:rsidR="006D6BC3" w:rsidRPr="003C1ED6" w:rsidRDefault="006D6BC3" w:rsidP="00D725D2">
      <w:pPr>
        <w:jc w:val="center"/>
        <w:rPr>
          <w:b/>
          <w:sz w:val="28"/>
          <w:szCs w:val="26"/>
        </w:rPr>
      </w:pPr>
    </w:p>
    <w:p w:rsidR="006D6BC3" w:rsidRDefault="006D6BC3" w:rsidP="00D725D2">
      <w:pPr>
        <w:numPr>
          <w:ilvl w:val="1"/>
          <w:numId w:val="2"/>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6D6BC3" w:rsidRDefault="006D6BC3" w:rsidP="00B71ABC">
      <w:pPr>
        <w:contextualSpacing/>
        <w:jc w:val="both"/>
        <w:rPr>
          <w:b/>
          <w:sz w:val="28"/>
          <w:szCs w:val="28"/>
          <w:u w:val="single"/>
        </w:rPr>
      </w:pPr>
    </w:p>
    <w:p w:rsidR="006D6BC3" w:rsidRPr="00A5444E" w:rsidRDefault="006D6BC3" w:rsidP="00B71ABC">
      <w:pPr>
        <w:contextualSpacing/>
        <w:jc w:val="both"/>
        <w:rPr>
          <w:b/>
          <w:sz w:val="32"/>
          <w:szCs w:val="28"/>
          <w:u w:val="single"/>
        </w:rPr>
      </w:pPr>
      <w:r w:rsidRPr="00B71ABC">
        <w:rPr>
          <w:b/>
          <w:bCs/>
        </w:rPr>
        <w:t>1.</w:t>
      </w:r>
      <w:r w:rsidRPr="00A5444E">
        <w:rPr>
          <w:b/>
          <w:bCs/>
          <w:sz w:val="28"/>
        </w:rPr>
        <w:t>Обязательный признак риска, принимаемого на страхование - это</w:t>
      </w:r>
      <w:r w:rsidRPr="00A5444E">
        <w:rPr>
          <w:sz w:val="28"/>
        </w:rPr>
        <w:t>:</w:t>
      </w:r>
    </w:p>
    <w:p w:rsidR="006D6BC3" w:rsidRPr="001E220E" w:rsidRDefault="006D6BC3" w:rsidP="00D725D2">
      <w:pPr>
        <w:contextualSpacing/>
        <w:jc w:val="both"/>
        <w:rPr>
          <w:bCs/>
          <w:sz w:val="28"/>
        </w:rPr>
      </w:pPr>
      <w:r w:rsidRPr="00A5444E">
        <w:rPr>
          <w:b/>
          <w:bCs/>
          <w:sz w:val="28"/>
        </w:rPr>
        <w:t xml:space="preserve">    </w:t>
      </w:r>
      <w:r w:rsidRPr="001E220E">
        <w:rPr>
          <w:bCs/>
          <w:sz w:val="28"/>
        </w:rPr>
        <w:t>случайный характер риска</w:t>
      </w:r>
    </w:p>
    <w:p w:rsidR="006D6BC3" w:rsidRPr="00A5444E" w:rsidRDefault="006D6BC3" w:rsidP="00D725D2">
      <w:pPr>
        <w:contextualSpacing/>
        <w:jc w:val="both"/>
        <w:rPr>
          <w:b/>
          <w:bCs/>
          <w:sz w:val="28"/>
        </w:rPr>
      </w:pPr>
      <w:r w:rsidRPr="00A5444E">
        <w:rPr>
          <w:sz w:val="28"/>
        </w:rPr>
        <w:t xml:space="preserve">    высокая вероятность наступления риска</w:t>
      </w:r>
    </w:p>
    <w:p w:rsidR="006D6BC3" w:rsidRPr="00A5444E" w:rsidRDefault="006D6BC3" w:rsidP="00D725D2">
      <w:pPr>
        <w:contextualSpacing/>
        <w:jc w:val="both"/>
        <w:rPr>
          <w:b/>
          <w:bCs/>
          <w:sz w:val="28"/>
        </w:rPr>
      </w:pPr>
      <w:r w:rsidRPr="00A5444E">
        <w:rPr>
          <w:sz w:val="28"/>
        </w:rPr>
        <w:t xml:space="preserve">    социальное значение риска</w:t>
      </w:r>
    </w:p>
    <w:p w:rsidR="006D6BC3" w:rsidRPr="00A5444E" w:rsidRDefault="006D6BC3" w:rsidP="00D725D2">
      <w:pPr>
        <w:contextualSpacing/>
        <w:jc w:val="both"/>
        <w:rPr>
          <w:sz w:val="28"/>
        </w:rPr>
      </w:pPr>
      <w:r w:rsidRPr="00A5444E">
        <w:rPr>
          <w:sz w:val="28"/>
        </w:rPr>
        <w:t xml:space="preserve">    значительная величина ущерба от риска</w:t>
      </w:r>
    </w:p>
    <w:p w:rsidR="006D6BC3" w:rsidRPr="00A5444E" w:rsidRDefault="006D6BC3" w:rsidP="00D725D2">
      <w:pPr>
        <w:contextualSpacing/>
        <w:jc w:val="both"/>
        <w:rPr>
          <w:b/>
          <w:sz w:val="32"/>
          <w:szCs w:val="28"/>
        </w:rPr>
      </w:pPr>
      <w:r w:rsidRPr="00A5444E">
        <w:rPr>
          <w:b/>
          <w:sz w:val="28"/>
        </w:rPr>
        <w:t>2.</w:t>
      </w:r>
      <w:r w:rsidRPr="00A5444E">
        <w:rPr>
          <w:b/>
          <w:sz w:val="32"/>
          <w:szCs w:val="28"/>
        </w:rPr>
        <w:t xml:space="preserve"> </w:t>
      </w:r>
      <w:r w:rsidRPr="00A5444E">
        <w:rPr>
          <w:b/>
          <w:bCs/>
          <w:sz w:val="28"/>
        </w:rPr>
        <w:t>Основанием для классификации страхования по отраслям являются</w:t>
      </w:r>
    </w:p>
    <w:p w:rsidR="006D6BC3" w:rsidRPr="001E220E" w:rsidRDefault="006D6BC3" w:rsidP="00D725D2">
      <w:pPr>
        <w:contextualSpacing/>
        <w:jc w:val="both"/>
        <w:rPr>
          <w:bCs/>
          <w:sz w:val="28"/>
        </w:rPr>
      </w:pPr>
      <w:r w:rsidRPr="00A5444E">
        <w:rPr>
          <w:b/>
          <w:bCs/>
          <w:sz w:val="28"/>
        </w:rPr>
        <w:t xml:space="preserve">     </w:t>
      </w:r>
      <w:r w:rsidRPr="001E220E">
        <w:rPr>
          <w:bCs/>
          <w:sz w:val="28"/>
        </w:rPr>
        <w:t>объекты страхования</w:t>
      </w:r>
    </w:p>
    <w:p w:rsidR="006D6BC3" w:rsidRPr="00A5444E" w:rsidRDefault="006D6BC3" w:rsidP="00D725D2">
      <w:pPr>
        <w:contextualSpacing/>
        <w:jc w:val="both"/>
        <w:rPr>
          <w:b/>
          <w:bCs/>
          <w:sz w:val="28"/>
        </w:rPr>
      </w:pPr>
      <w:r w:rsidRPr="00A5444E">
        <w:rPr>
          <w:sz w:val="28"/>
        </w:rPr>
        <w:t xml:space="preserve">     категории страхователей</w:t>
      </w:r>
    </w:p>
    <w:p w:rsidR="006D6BC3" w:rsidRPr="00A5444E" w:rsidRDefault="006D6BC3" w:rsidP="00D725D2">
      <w:pPr>
        <w:contextualSpacing/>
        <w:jc w:val="both"/>
        <w:rPr>
          <w:sz w:val="28"/>
        </w:rPr>
      </w:pPr>
      <w:r w:rsidRPr="00A5444E">
        <w:rPr>
          <w:sz w:val="28"/>
        </w:rPr>
        <w:t xml:space="preserve">     объем страховой ответственности</w:t>
      </w:r>
    </w:p>
    <w:p w:rsidR="006D6BC3" w:rsidRPr="00A5444E" w:rsidRDefault="006D6BC3" w:rsidP="00D725D2">
      <w:pPr>
        <w:contextualSpacing/>
        <w:jc w:val="both"/>
        <w:rPr>
          <w:sz w:val="28"/>
        </w:rPr>
      </w:pPr>
      <w:r w:rsidRPr="00A5444E">
        <w:rPr>
          <w:sz w:val="28"/>
        </w:rPr>
        <w:t xml:space="preserve">     сроки страхования</w:t>
      </w:r>
    </w:p>
    <w:p w:rsidR="006D6BC3" w:rsidRPr="00A5444E" w:rsidRDefault="006D6BC3" w:rsidP="00D725D2">
      <w:pPr>
        <w:contextualSpacing/>
        <w:jc w:val="both"/>
        <w:rPr>
          <w:sz w:val="28"/>
        </w:rPr>
      </w:pPr>
      <w:r w:rsidRPr="00A5444E">
        <w:rPr>
          <w:sz w:val="28"/>
        </w:rPr>
        <w:lastRenderedPageBreak/>
        <w:t xml:space="preserve">     объем страховой премии</w:t>
      </w:r>
    </w:p>
    <w:p w:rsidR="006D6BC3" w:rsidRPr="00A5444E" w:rsidRDefault="006D6BC3" w:rsidP="0047165D">
      <w:pPr>
        <w:rPr>
          <w:b/>
          <w:sz w:val="28"/>
        </w:rPr>
      </w:pPr>
      <w:r w:rsidRPr="00A5444E">
        <w:rPr>
          <w:b/>
          <w:sz w:val="28"/>
        </w:rPr>
        <w:t>3. Плата за страхование (страховую услугу), которую страхователь обязан внести страховщику в соответствии с договором или Законом, это:</w:t>
      </w:r>
    </w:p>
    <w:p w:rsidR="006D6BC3" w:rsidRPr="001E220E" w:rsidRDefault="006D6BC3" w:rsidP="0047165D">
      <w:pPr>
        <w:rPr>
          <w:rFonts w:hAnsi="Symbol"/>
          <w:sz w:val="28"/>
        </w:rPr>
      </w:pPr>
      <w:r w:rsidRPr="00A5444E">
        <w:rPr>
          <w:rFonts w:hAnsi="Symbol"/>
          <w:sz w:val="28"/>
        </w:rPr>
        <w:t xml:space="preserve">     </w:t>
      </w:r>
      <w:r w:rsidRPr="001E220E">
        <w:rPr>
          <w:sz w:val="28"/>
        </w:rPr>
        <w:t>страховая премия</w:t>
      </w:r>
    </w:p>
    <w:p w:rsidR="006D6BC3" w:rsidRPr="00A5444E" w:rsidRDefault="006D6BC3" w:rsidP="0047165D">
      <w:pPr>
        <w:rPr>
          <w:sz w:val="28"/>
        </w:rPr>
      </w:pPr>
      <w:r w:rsidRPr="00A5444E">
        <w:rPr>
          <w:sz w:val="28"/>
        </w:rPr>
        <w:t xml:space="preserve">     страховое возмещение </w:t>
      </w:r>
    </w:p>
    <w:p w:rsidR="006D6BC3" w:rsidRPr="00A5444E" w:rsidRDefault="006D6BC3" w:rsidP="0047165D">
      <w:pPr>
        <w:rPr>
          <w:sz w:val="28"/>
        </w:rPr>
      </w:pPr>
      <w:r w:rsidRPr="00A5444E">
        <w:rPr>
          <w:rFonts w:hAnsi="Symbol"/>
          <w:sz w:val="28"/>
        </w:rPr>
        <w:t xml:space="preserve">     </w:t>
      </w:r>
      <w:r w:rsidRPr="00A5444E">
        <w:rPr>
          <w:sz w:val="28"/>
        </w:rPr>
        <w:t>страховое обеспечение</w:t>
      </w:r>
    </w:p>
    <w:p w:rsidR="006D6BC3" w:rsidRPr="00A5444E" w:rsidRDefault="006D6BC3" w:rsidP="0047165D">
      <w:pPr>
        <w:rPr>
          <w:sz w:val="28"/>
        </w:rPr>
      </w:pPr>
      <w:r w:rsidRPr="00A5444E">
        <w:rPr>
          <w:sz w:val="28"/>
        </w:rPr>
        <w:t xml:space="preserve">     страховой тариф</w:t>
      </w:r>
    </w:p>
    <w:p w:rsidR="006D6BC3" w:rsidRPr="00A5444E" w:rsidRDefault="006D6BC3" w:rsidP="0047165D">
      <w:pPr>
        <w:rPr>
          <w:sz w:val="28"/>
        </w:rPr>
      </w:pPr>
      <w:r w:rsidRPr="00A5444E">
        <w:rPr>
          <w:sz w:val="28"/>
        </w:rPr>
        <w:t xml:space="preserve">     страховые выплаты</w:t>
      </w:r>
    </w:p>
    <w:p w:rsidR="006D6BC3" w:rsidRPr="00A5444E" w:rsidRDefault="006D6BC3" w:rsidP="009E6473">
      <w:pPr>
        <w:rPr>
          <w:b/>
          <w:sz w:val="28"/>
        </w:rPr>
      </w:pPr>
      <w:r w:rsidRPr="00A5444E">
        <w:rPr>
          <w:b/>
          <w:sz w:val="28"/>
        </w:rPr>
        <w:t xml:space="preserve">4. В имущественном страховании страховой интерес выражается: </w:t>
      </w:r>
    </w:p>
    <w:p w:rsidR="006D6BC3" w:rsidRPr="001E220E" w:rsidRDefault="006D6BC3" w:rsidP="009E6473">
      <w:pPr>
        <w:ind w:left="-360"/>
        <w:rPr>
          <w:sz w:val="28"/>
        </w:rPr>
      </w:pPr>
      <w:r w:rsidRPr="00A5444E">
        <w:rPr>
          <w:sz w:val="28"/>
        </w:rPr>
        <w:t xml:space="preserve">            </w:t>
      </w:r>
      <w:r w:rsidRPr="001E220E">
        <w:rPr>
          <w:sz w:val="28"/>
        </w:rPr>
        <w:t xml:space="preserve">в стоимости застрахованного имущества </w:t>
      </w:r>
    </w:p>
    <w:p w:rsidR="006D6BC3" w:rsidRPr="00A5444E" w:rsidRDefault="006D6BC3" w:rsidP="009E6473">
      <w:pPr>
        <w:rPr>
          <w:sz w:val="28"/>
        </w:rPr>
      </w:pPr>
      <w:r w:rsidRPr="00A5444E">
        <w:rPr>
          <w:sz w:val="28"/>
        </w:rPr>
        <w:t xml:space="preserve">      в ответственности страховщика </w:t>
      </w:r>
    </w:p>
    <w:p w:rsidR="006D6BC3" w:rsidRPr="00A5444E" w:rsidRDefault="006D6BC3" w:rsidP="009E6473">
      <w:pPr>
        <w:rPr>
          <w:sz w:val="28"/>
        </w:rPr>
      </w:pPr>
      <w:r w:rsidRPr="00A5444E">
        <w:rPr>
          <w:sz w:val="28"/>
        </w:rPr>
        <w:t xml:space="preserve">      в страховом договоре </w:t>
      </w:r>
    </w:p>
    <w:p w:rsidR="006D6BC3" w:rsidRPr="00A5444E" w:rsidRDefault="006D6BC3" w:rsidP="009E6473">
      <w:pPr>
        <w:rPr>
          <w:sz w:val="28"/>
        </w:rPr>
      </w:pPr>
      <w:r w:rsidRPr="00A5444E">
        <w:rPr>
          <w:sz w:val="28"/>
        </w:rPr>
        <w:t xml:space="preserve">      в страховой сумме </w:t>
      </w:r>
    </w:p>
    <w:p w:rsidR="006D6BC3" w:rsidRPr="00A5444E" w:rsidRDefault="006D6BC3" w:rsidP="0047165D">
      <w:pPr>
        <w:rPr>
          <w:sz w:val="28"/>
        </w:rPr>
      </w:pPr>
      <w:r w:rsidRPr="00A5444E">
        <w:rPr>
          <w:sz w:val="28"/>
        </w:rPr>
        <w:t xml:space="preserve">      в условиях страхования</w:t>
      </w:r>
    </w:p>
    <w:p w:rsidR="006D6BC3" w:rsidRPr="00A5444E" w:rsidRDefault="006D6BC3" w:rsidP="00E97C53">
      <w:pPr>
        <w:rPr>
          <w:b/>
          <w:sz w:val="28"/>
        </w:rPr>
      </w:pPr>
      <w:r w:rsidRPr="00A5444E">
        <w:rPr>
          <w:sz w:val="28"/>
        </w:rPr>
        <w:t xml:space="preserve"> </w:t>
      </w:r>
      <w:r w:rsidRPr="00A5444E">
        <w:rPr>
          <w:b/>
          <w:sz w:val="28"/>
        </w:rPr>
        <w:t xml:space="preserve">5.  Часть страхового тарифа, предназначенная для покрытия затрат на проведение страхования, фонда предупредительных мероприятий и прибыли, это: </w:t>
      </w:r>
    </w:p>
    <w:p w:rsidR="006D6BC3" w:rsidRPr="001E220E" w:rsidRDefault="006D6BC3" w:rsidP="00E97C53">
      <w:pPr>
        <w:rPr>
          <w:sz w:val="28"/>
        </w:rPr>
      </w:pPr>
      <w:r w:rsidRPr="00A5444E">
        <w:rPr>
          <w:b/>
          <w:sz w:val="28"/>
        </w:rPr>
        <w:t xml:space="preserve">    </w:t>
      </w:r>
      <w:r w:rsidRPr="001E220E">
        <w:rPr>
          <w:sz w:val="28"/>
        </w:rPr>
        <w:t>нагрузка</w:t>
      </w:r>
    </w:p>
    <w:p w:rsidR="006D6BC3" w:rsidRPr="00A5444E" w:rsidRDefault="006D6BC3" w:rsidP="00E97C53">
      <w:pPr>
        <w:rPr>
          <w:sz w:val="28"/>
        </w:rPr>
      </w:pPr>
      <w:r w:rsidRPr="00A5444E">
        <w:rPr>
          <w:sz w:val="28"/>
        </w:rPr>
        <w:t xml:space="preserve">    нетто-ставка </w:t>
      </w:r>
    </w:p>
    <w:p w:rsidR="006D6BC3" w:rsidRPr="00A5444E" w:rsidRDefault="006D6BC3" w:rsidP="00E97C53">
      <w:pPr>
        <w:rPr>
          <w:sz w:val="28"/>
        </w:rPr>
      </w:pPr>
      <w:r w:rsidRPr="00A5444E">
        <w:rPr>
          <w:sz w:val="28"/>
        </w:rPr>
        <w:t xml:space="preserve">    брутто-ставка </w:t>
      </w:r>
    </w:p>
    <w:p w:rsidR="006D6BC3" w:rsidRPr="00A5444E" w:rsidRDefault="006D6BC3" w:rsidP="00E97C53">
      <w:pPr>
        <w:rPr>
          <w:sz w:val="28"/>
        </w:rPr>
      </w:pPr>
      <w:r w:rsidRPr="00A5444E">
        <w:rPr>
          <w:sz w:val="28"/>
        </w:rPr>
        <w:t xml:space="preserve">    дельта-надбавка </w:t>
      </w:r>
    </w:p>
    <w:p w:rsidR="006D6BC3" w:rsidRDefault="006D6BC3" w:rsidP="00E97C53">
      <w:r w:rsidRPr="00A5444E">
        <w:rPr>
          <w:sz w:val="28"/>
        </w:rPr>
        <w:t xml:space="preserve">    рисковая надбавка</w:t>
      </w:r>
      <w:r w:rsidRPr="00E97C53">
        <w:t xml:space="preserve"> </w:t>
      </w:r>
    </w:p>
    <w:p w:rsidR="006D6BC3" w:rsidRPr="00E97C53" w:rsidRDefault="006D6BC3" w:rsidP="00E97C53"/>
    <w:p w:rsidR="006D6BC3" w:rsidRDefault="006D6BC3" w:rsidP="00D725D2">
      <w:pPr>
        <w:numPr>
          <w:ilvl w:val="1"/>
          <w:numId w:val="2"/>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6D6BC3" w:rsidRDefault="006D6BC3" w:rsidP="00D725D2">
      <w:pPr>
        <w:contextualSpacing/>
        <w:jc w:val="both"/>
        <w:rPr>
          <w:sz w:val="28"/>
          <w:szCs w:val="28"/>
        </w:rPr>
      </w:pPr>
    </w:p>
    <w:p w:rsidR="006D6BC3" w:rsidRPr="00A5444E" w:rsidRDefault="006D6BC3" w:rsidP="00B71ABC">
      <w:pPr>
        <w:rPr>
          <w:b/>
          <w:sz w:val="28"/>
        </w:rPr>
      </w:pPr>
      <w:r w:rsidRPr="00A5444E">
        <w:rPr>
          <w:b/>
          <w:sz w:val="28"/>
        </w:rPr>
        <w:t>6. Функциями страхования являются:</w:t>
      </w:r>
    </w:p>
    <w:p w:rsidR="006D6BC3" w:rsidRPr="001E220E" w:rsidRDefault="006D6BC3" w:rsidP="00B71ABC">
      <w:pPr>
        <w:rPr>
          <w:sz w:val="28"/>
        </w:rPr>
      </w:pPr>
      <w:r w:rsidRPr="00A5444E">
        <w:rPr>
          <w:b/>
          <w:sz w:val="28"/>
        </w:rPr>
        <w:t xml:space="preserve">    </w:t>
      </w:r>
      <w:r w:rsidRPr="001E220E">
        <w:rPr>
          <w:sz w:val="28"/>
        </w:rPr>
        <w:t xml:space="preserve">осуществление предупредительных мероприятий </w:t>
      </w:r>
    </w:p>
    <w:p w:rsidR="006D6BC3" w:rsidRPr="001E220E" w:rsidRDefault="006D6BC3" w:rsidP="00B71ABC">
      <w:pPr>
        <w:rPr>
          <w:sz w:val="28"/>
        </w:rPr>
      </w:pPr>
      <w:r w:rsidRPr="001E220E">
        <w:rPr>
          <w:sz w:val="28"/>
        </w:rPr>
        <w:t xml:space="preserve">    формирование специализированных фондов </w:t>
      </w:r>
    </w:p>
    <w:p w:rsidR="006D6BC3" w:rsidRPr="00A5444E" w:rsidRDefault="006D6BC3" w:rsidP="00B71ABC">
      <w:pPr>
        <w:rPr>
          <w:sz w:val="28"/>
        </w:rPr>
      </w:pPr>
      <w:r w:rsidRPr="00A5444E">
        <w:rPr>
          <w:sz w:val="28"/>
        </w:rPr>
        <w:t xml:space="preserve">    возмещение ущерба </w:t>
      </w:r>
    </w:p>
    <w:p w:rsidR="006D6BC3" w:rsidRPr="00A5444E" w:rsidRDefault="006D6BC3" w:rsidP="00B71ABC">
      <w:pPr>
        <w:rPr>
          <w:sz w:val="28"/>
        </w:rPr>
      </w:pPr>
      <w:r w:rsidRPr="00A5444E">
        <w:rPr>
          <w:sz w:val="28"/>
        </w:rPr>
        <w:t xml:space="preserve">    выплата страховой суммы </w:t>
      </w:r>
    </w:p>
    <w:p w:rsidR="006D6BC3" w:rsidRPr="00A5444E" w:rsidRDefault="006D6BC3" w:rsidP="00B71ABC">
      <w:pPr>
        <w:rPr>
          <w:sz w:val="28"/>
        </w:rPr>
      </w:pPr>
      <w:r w:rsidRPr="00A5444E">
        <w:rPr>
          <w:sz w:val="28"/>
        </w:rPr>
        <w:t xml:space="preserve">    воспроизводственная</w:t>
      </w:r>
    </w:p>
    <w:p w:rsidR="006D6BC3" w:rsidRPr="00A5444E" w:rsidRDefault="006D6BC3" w:rsidP="00510F50">
      <w:pPr>
        <w:rPr>
          <w:b/>
          <w:sz w:val="28"/>
        </w:rPr>
      </w:pPr>
      <w:r w:rsidRPr="00A5444E">
        <w:rPr>
          <w:b/>
          <w:sz w:val="28"/>
        </w:rPr>
        <w:t>7. К формам  страхования по законодательству РФ  относятся:</w:t>
      </w:r>
    </w:p>
    <w:p w:rsidR="006D6BC3" w:rsidRPr="001E220E" w:rsidRDefault="006D6BC3" w:rsidP="00510F50">
      <w:pPr>
        <w:rPr>
          <w:sz w:val="28"/>
        </w:rPr>
      </w:pPr>
      <w:r w:rsidRPr="00A5444E">
        <w:rPr>
          <w:rFonts w:hAnsi="Symbol"/>
          <w:sz w:val="28"/>
        </w:rPr>
        <w:t xml:space="preserve">     </w:t>
      </w:r>
      <w:r w:rsidRPr="00A5444E">
        <w:rPr>
          <w:b/>
          <w:sz w:val="28"/>
        </w:rPr>
        <w:t xml:space="preserve"> </w:t>
      </w:r>
      <w:r w:rsidRPr="001E220E">
        <w:rPr>
          <w:sz w:val="28"/>
        </w:rPr>
        <w:t>обязательное</w:t>
      </w:r>
    </w:p>
    <w:p w:rsidR="006D6BC3" w:rsidRPr="001E220E" w:rsidRDefault="006D6BC3" w:rsidP="00510F50">
      <w:pPr>
        <w:rPr>
          <w:sz w:val="28"/>
        </w:rPr>
      </w:pPr>
      <w:r w:rsidRPr="001E220E">
        <w:rPr>
          <w:sz w:val="28"/>
        </w:rPr>
        <w:t xml:space="preserve">      добровольное </w:t>
      </w:r>
    </w:p>
    <w:p w:rsidR="006D6BC3" w:rsidRPr="00A5444E" w:rsidRDefault="006D6BC3" w:rsidP="00510F50">
      <w:pPr>
        <w:rPr>
          <w:sz w:val="28"/>
        </w:rPr>
      </w:pPr>
      <w:r w:rsidRPr="00A5444E">
        <w:rPr>
          <w:rFonts w:hAnsi="Symbol"/>
          <w:sz w:val="28"/>
        </w:rPr>
        <w:t xml:space="preserve">      </w:t>
      </w:r>
      <w:r w:rsidRPr="00A5444E">
        <w:rPr>
          <w:sz w:val="28"/>
        </w:rPr>
        <w:t>частное</w:t>
      </w:r>
    </w:p>
    <w:p w:rsidR="006D6BC3" w:rsidRPr="00A5444E" w:rsidRDefault="006D6BC3" w:rsidP="00510F50">
      <w:pPr>
        <w:rPr>
          <w:sz w:val="28"/>
        </w:rPr>
      </w:pPr>
      <w:r w:rsidRPr="00A5444E">
        <w:rPr>
          <w:sz w:val="28"/>
        </w:rPr>
        <w:t xml:space="preserve">      государственное </w:t>
      </w:r>
    </w:p>
    <w:p w:rsidR="006D6BC3" w:rsidRPr="00A5444E" w:rsidRDefault="006D6BC3" w:rsidP="00510F50">
      <w:pPr>
        <w:rPr>
          <w:sz w:val="28"/>
        </w:rPr>
      </w:pPr>
      <w:r w:rsidRPr="00A5444E">
        <w:rPr>
          <w:rFonts w:hAnsi="Symbol"/>
          <w:sz w:val="28"/>
        </w:rPr>
        <w:t xml:space="preserve">      </w:t>
      </w:r>
      <w:r w:rsidRPr="00A5444E">
        <w:rPr>
          <w:sz w:val="28"/>
        </w:rPr>
        <w:t>индивидуальное</w:t>
      </w:r>
    </w:p>
    <w:p w:rsidR="006D6BC3" w:rsidRPr="00A5444E" w:rsidRDefault="006D6BC3" w:rsidP="00510F50">
      <w:pPr>
        <w:rPr>
          <w:b/>
          <w:sz w:val="28"/>
        </w:rPr>
      </w:pPr>
      <w:r w:rsidRPr="00A5444E">
        <w:rPr>
          <w:b/>
          <w:sz w:val="28"/>
        </w:rPr>
        <w:t>8. Посредниками в страховом процессе являются:</w:t>
      </w:r>
    </w:p>
    <w:p w:rsidR="006D6BC3" w:rsidRPr="001E220E" w:rsidRDefault="006D6BC3" w:rsidP="00510F50">
      <w:pPr>
        <w:rPr>
          <w:sz w:val="28"/>
        </w:rPr>
      </w:pPr>
      <w:r w:rsidRPr="00A5444E">
        <w:rPr>
          <w:sz w:val="28"/>
        </w:rPr>
        <w:t xml:space="preserve">     </w:t>
      </w:r>
      <w:r w:rsidRPr="001E220E">
        <w:rPr>
          <w:sz w:val="28"/>
        </w:rPr>
        <w:t>страховые агенты</w:t>
      </w:r>
    </w:p>
    <w:p w:rsidR="006D6BC3" w:rsidRPr="001E220E" w:rsidRDefault="006D6BC3" w:rsidP="00510F50">
      <w:pPr>
        <w:rPr>
          <w:sz w:val="28"/>
        </w:rPr>
      </w:pPr>
      <w:r w:rsidRPr="001E220E">
        <w:rPr>
          <w:sz w:val="28"/>
        </w:rPr>
        <w:t xml:space="preserve">      страховые брокеры</w:t>
      </w:r>
    </w:p>
    <w:p w:rsidR="006D6BC3" w:rsidRPr="00A5444E" w:rsidRDefault="006D6BC3" w:rsidP="00510F50">
      <w:pPr>
        <w:rPr>
          <w:sz w:val="28"/>
        </w:rPr>
      </w:pPr>
      <w:r w:rsidRPr="00A5444E">
        <w:rPr>
          <w:sz w:val="28"/>
        </w:rPr>
        <w:t xml:space="preserve">      сюрвейеры и перестраховщики</w:t>
      </w:r>
    </w:p>
    <w:p w:rsidR="006D6BC3" w:rsidRPr="00A5444E" w:rsidRDefault="006D6BC3" w:rsidP="00510F50">
      <w:pPr>
        <w:rPr>
          <w:sz w:val="28"/>
        </w:rPr>
      </w:pPr>
      <w:r w:rsidRPr="00A5444E">
        <w:rPr>
          <w:sz w:val="28"/>
        </w:rPr>
        <w:t xml:space="preserve">      аварийные комиссары  </w:t>
      </w:r>
    </w:p>
    <w:p w:rsidR="006D6BC3" w:rsidRPr="00A5444E" w:rsidRDefault="006D6BC3" w:rsidP="00510F50">
      <w:pPr>
        <w:rPr>
          <w:sz w:val="28"/>
        </w:rPr>
      </w:pPr>
      <w:r w:rsidRPr="00A5444E">
        <w:rPr>
          <w:sz w:val="28"/>
        </w:rPr>
        <w:t xml:space="preserve">      андеррайтеры</w:t>
      </w:r>
    </w:p>
    <w:p w:rsidR="006D6BC3" w:rsidRPr="00A5444E" w:rsidRDefault="006D6BC3" w:rsidP="00510F50">
      <w:pPr>
        <w:rPr>
          <w:b/>
          <w:sz w:val="28"/>
        </w:rPr>
      </w:pPr>
      <w:r w:rsidRPr="00A5444E">
        <w:rPr>
          <w:b/>
          <w:sz w:val="28"/>
        </w:rPr>
        <w:t>9. Не разрешается законодательством РФ страхования следующих интересов:</w:t>
      </w:r>
    </w:p>
    <w:p w:rsidR="006D6BC3" w:rsidRPr="001E220E" w:rsidRDefault="006D6BC3" w:rsidP="00510F50">
      <w:pPr>
        <w:rPr>
          <w:sz w:val="28"/>
        </w:rPr>
      </w:pPr>
      <w:r w:rsidRPr="00A5444E">
        <w:rPr>
          <w:b/>
          <w:sz w:val="28"/>
        </w:rPr>
        <w:lastRenderedPageBreak/>
        <w:t xml:space="preserve">    </w:t>
      </w:r>
      <w:r w:rsidRPr="001E220E">
        <w:rPr>
          <w:sz w:val="28"/>
        </w:rPr>
        <w:t>противоправных действий</w:t>
      </w:r>
    </w:p>
    <w:p w:rsidR="006D6BC3" w:rsidRPr="001E220E" w:rsidRDefault="006D6BC3" w:rsidP="00510F50">
      <w:pPr>
        <w:rPr>
          <w:sz w:val="28"/>
        </w:rPr>
      </w:pPr>
      <w:r w:rsidRPr="001E220E">
        <w:rPr>
          <w:sz w:val="28"/>
        </w:rPr>
        <w:t xml:space="preserve">    убытков от участия в азартных играх</w:t>
      </w:r>
    </w:p>
    <w:p w:rsidR="006D6BC3" w:rsidRPr="001E220E" w:rsidRDefault="006D6BC3" w:rsidP="00510F50">
      <w:pPr>
        <w:rPr>
          <w:sz w:val="28"/>
        </w:rPr>
      </w:pPr>
      <w:r w:rsidRPr="001E220E">
        <w:rPr>
          <w:sz w:val="28"/>
        </w:rPr>
        <w:t xml:space="preserve">    убытков от участия в лотереях и пари</w:t>
      </w:r>
    </w:p>
    <w:p w:rsidR="006D6BC3" w:rsidRPr="00A5444E" w:rsidRDefault="006D6BC3" w:rsidP="00510F50">
      <w:pPr>
        <w:rPr>
          <w:sz w:val="28"/>
        </w:rPr>
      </w:pPr>
      <w:r w:rsidRPr="00A5444E">
        <w:rPr>
          <w:sz w:val="28"/>
        </w:rPr>
        <w:t xml:space="preserve">    убытков от хищений личного имущества</w:t>
      </w:r>
    </w:p>
    <w:p w:rsidR="006D6BC3" w:rsidRPr="00A5444E" w:rsidRDefault="006D6BC3" w:rsidP="00510F50">
      <w:pPr>
        <w:rPr>
          <w:sz w:val="28"/>
        </w:rPr>
      </w:pPr>
      <w:r w:rsidRPr="00A5444E">
        <w:rPr>
          <w:sz w:val="28"/>
        </w:rPr>
        <w:t xml:space="preserve">    объектов кооперативного сектора экономики</w:t>
      </w:r>
    </w:p>
    <w:p w:rsidR="006D6BC3" w:rsidRPr="00A5444E" w:rsidRDefault="006D6BC3" w:rsidP="00E7192D">
      <w:pPr>
        <w:rPr>
          <w:b/>
          <w:sz w:val="28"/>
        </w:rPr>
      </w:pPr>
      <w:r w:rsidRPr="00A5444E">
        <w:rPr>
          <w:b/>
          <w:bCs/>
          <w:color w:val="3E3E3E"/>
          <w:sz w:val="28"/>
        </w:rPr>
        <w:t>10.</w:t>
      </w:r>
      <w:r w:rsidRPr="00A5444E">
        <w:rPr>
          <w:b/>
          <w:bCs/>
          <w:sz w:val="28"/>
        </w:rPr>
        <w:t xml:space="preserve"> К  видам  страхования ответственности относятся:</w:t>
      </w:r>
      <w:r w:rsidRPr="00A5444E">
        <w:rPr>
          <w:b/>
          <w:bCs/>
          <w:sz w:val="28"/>
        </w:rPr>
        <w:br/>
        <w:t xml:space="preserve">    </w:t>
      </w:r>
      <w:r w:rsidRPr="001E220E">
        <w:rPr>
          <w:bCs/>
          <w:sz w:val="28"/>
        </w:rPr>
        <w:t xml:space="preserve">страхование профессиональной ответственности </w:t>
      </w:r>
      <w:r w:rsidRPr="001E220E">
        <w:rPr>
          <w:bCs/>
          <w:sz w:val="28"/>
        </w:rPr>
        <w:br/>
        <w:t xml:space="preserve">    </w:t>
      </w:r>
      <w:r w:rsidRPr="001E220E">
        <w:rPr>
          <w:sz w:val="28"/>
        </w:rPr>
        <w:t>страхование ответственности владельца автотранспортного средства</w:t>
      </w:r>
    </w:p>
    <w:p w:rsidR="006D6BC3" w:rsidRPr="00A5444E" w:rsidRDefault="006D6BC3" w:rsidP="00E7192D">
      <w:pPr>
        <w:rPr>
          <w:bCs/>
          <w:sz w:val="28"/>
        </w:rPr>
      </w:pPr>
      <w:r w:rsidRPr="00A5444E">
        <w:rPr>
          <w:bCs/>
          <w:sz w:val="28"/>
        </w:rPr>
        <w:t xml:space="preserve">    медицинское страхование</w:t>
      </w:r>
    </w:p>
    <w:p w:rsidR="006D6BC3" w:rsidRPr="00A5444E" w:rsidRDefault="006D6BC3" w:rsidP="00E7192D">
      <w:pPr>
        <w:rPr>
          <w:sz w:val="28"/>
        </w:rPr>
      </w:pPr>
      <w:r w:rsidRPr="00A5444E">
        <w:rPr>
          <w:sz w:val="28"/>
        </w:rPr>
        <w:t xml:space="preserve">     страхование экологических рисков</w:t>
      </w:r>
    </w:p>
    <w:p w:rsidR="006D6BC3" w:rsidRDefault="006D6BC3" w:rsidP="00E7192D">
      <w:r w:rsidRPr="00A5444E">
        <w:rPr>
          <w:sz w:val="28"/>
        </w:rPr>
        <w:t xml:space="preserve">     страхование средств водного транспорта</w:t>
      </w:r>
    </w:p>
    <w:p w:rsidR="006D6BC3" w:rsidRDefault="006D6BC3" w:rsidP="00E7192D"/>
    <w:p w:rsidR="006D6BC3" w:rsidRPr="00E7192D" w:rsidRDefault="006D6BC3" w:rsidP="00E7192D">
      <w:pPr>
        <w:rPr>
          <w:b/>
        </w:rPr>
      </w:pPr>
    </w:p>
    <w:p w:rsidR="006D6BC3" w:rsidRPr="005A5247" w:rsidRDefault="006D6BC3" w:rsidP="00D725D2">
      <w:pPr>
        <w:numPr>
          <w:ilvl w:val="0"/>
          <w:numId w:val="2"/>
        </w:numPr>
        <w:jc w:val="both"/>
        <w:rPr>
          <w:sz w:val="28"/>
          <w:szCs w:val="28"/>
        </w:rPr>
      </w:pPr>
      <w:r w:rsidRPr="005A5247">
        <w:rPr>
          <w:sz w:val="28"/>
          <w:szCs w:val="28"/>
        </w:rPr>
        <w:t xml:space="preserve">Текст вопроса </w:t>
      </w:r>
      <w:r w:rsidRPr="005A5247">
        <w:rPr>
          <w:b/>
          <w:sz w:val="28"/>
          <w:szCs w:val="28"/>
          <w:u w:val="single"/>
        </w:rPr>
        <w:t xml:space="preserve">открытого типа </w:t>
      </w:r>
      <w:r w:rsidRPr="005A5247">
        <w:rPr>
          <w:b/>
          <w:sz w:val="28"/>
          <w:szCs w:val="28"/>
        </w:rPr>
        <w:t>(с коротким ответом)</w:t>
      </w:r>
      <w:r w:rsidRPr="005A5247">
        <w:rPr>
          <w:sz w:val="28"/>
          <w:szCs w:val="28"/>
        </w:rPr>
        <w:t>:</w:t>
      </w:r>
    </w:p>
    <w:p w:rsidR="006D6BC3" w:rsidRDefault="006D6BC3" w:rsidP="00D725D2">
      <w:pPr>
        <w:jc w:val="both"/>
        <w:rPr>
          <w:sz w:val="28"/>
          <w:szCs w:val="28"/>
        </w:rPr>
      </w:pPr>
    </w:p>
    <w:p w:rsidR="006D6BC3" w:rsidRPr="00A5444E" w:rsidRDefault="006D6BC3" w:rsidP="005365D1">
      <w:pPr>
        <w:widowControl w:val="0"/>
        <w:autoSpaceDE w:val="0"/>
        <w:autoSpaceDN w:val="0"/>
        <w:adjustRightInd w:val="0"/>
        <w:jc w:val="both"/>
        <w:rPr>
          <w:sz w:val="28"/>
        </w:rPr>
      </w:pPr>
      <w:r w:rsidRPr="00A5444E">
        <w:rPr>
          <w:b/>
          <w:sz w:val="28"/>
        </w:rPr>
        <w:t xml:space="preserve">11. </w:t>
      </w:r>
      <w:r w:rsidRPr="00A5444E">
        <w:rPr>
          <w:sz w:val="28"/>
        </w:rPr>
        <w:t>Определенная договором страхования сумма ущерба, не подлежащая возмещению со стор</w:t>
      </w:r>
      <w:r w:rsidR="001E220E">
        <w:rPr>
          <w:sz w:val="28"/>
        </w:rPr>
        <w:t xml:space="preserve">оны страховщика, это _________ </w:t>
      </w:r>
    </w:p>
    <w:p w:rsidR="006D6BC3" w:rsidRPr="00A5444E" w:rsidRDefault="006D6BC3" w:rsidP="00D725D2">
      <w:pPr>
        <w:jc w:val="both"/>
        <w:rPr>
          <w:sz w:val="28"/>
        </w:rPr>
      </w:pPr>
    </w:p>
    <w:p w:rsidR="006D6BC3" w:rsidRPr="00A5444E" w:rsidRDefault="006D6BC3" w:rsidP="00D725D2">
      <w:pPr>
        <w:jc w:val="both"/>
        <w:rPr>
          <w:sz w:val="28"/>
        </w:rPr>
      </w:pPr>
      <w:r w:rsidRPr="00A5444E">
        <w:rPr>
          <w:b/>
          <w:sz w:val="28"/>
        </w:rPr>
        <w:t>12.</w:t>
      </w:r>
      <w:r w:rsidRPr="00A5444E">
        <w:rPr>
          <w:sz w:val="28"/>
        </w:rPr>
        <w:t xml:space="preserve">Полная или частичная компенсация страховщиком потерь страхователя вследствие наступления </w:t>
      </w:r>
      <w:r w:rsidR="001E220E">
        <w:rPr>
          <w:sz w:val="28"/>
        </w:rPr>
        <w:t xml:space="preserve">страхового случая, это _______ </w:t>
      </w:r>
    </w:p>
    <w:p w:rsidR="006D6BC3" w:rsidRPr="00A5444E" w:rsidRDefault="006D6BC3" w:rsidP="00D725D2">
      <w:pPr>
        <w:jc w:val="both"/>
        <w:rPr>
          <w:sz w:val="28"/>
        </w:rPr>
      </w:pPr>
    </w:p>
    <w:p w:rsidR="006D6BC3" w:rsidRPr="00A5444E" w:rsidRDefault="006D6BC3" w:rsidP="00DF722F">
      <w:pPr>
        <w:widowControl w:val="0"/>
        <w:autoSpaceDE w:val="0"/>
        <w:autoSpaceDN w:val="0"/>
        <w:adjustRightInd w:val="0"/>
        <w:rPr>
          <w:sz w:val="28"/>
        </w:rPr>
      </w:pPr>
      <w:r w:rsidRPr="00A5444E">
        <w:rPr>
          <w:b/>
          <w:sz w:val="28"/>
        </w:rPr>
        <w:t>13.</w:t>
      </w:r>
      <w:r w:rsidRPr="00A5444E">
        <w:rPr>
          <w:sz w:val="28"/>
        </w:rPr>
        <w:t xml:space="preserve"> Доля участия перестраховщика в до</w:t>
      </w:r>
      <w:r w:rsidR="001E220E">
        <w:rPr>
          <w:sz w:val="28"/>
        </w:rPr>
        <w:t>говоре страхования, это _______</w:t>
      </w:r>
    </w:p>
    <w:p w:rsidR="006D6BC3" w:rsidRPr="00A5444E" w:rsidRDefault="006D6BC3" w:rsidP="00D725D2">
      <w:pPr>
        <w:jc w:val="both"/>
        <w:rPr>
          <w:sz w:val="28"/>
        </w:rPr>
      </w:pPr>
    </w:p>
    <w:p w:rsidR="006D6BC3" w:rsidRPr="00A5444E" w:rsidRDefault="006D6BC3" w:rsidP="00DF722F">
      <w:pPr>
        <w:widowControl w:val="0"/>
        <w:autoSpaceDE w:val="0"/>
        <w:autoSpaceDN w:val="0"/>
        <w:adjustRightInd w:val="0"/>
        <w:jc w:val="both"/>
        <w:rPr>
          <w:sz w:val="28"/>
        </w:rPr>
      </w:pPr>
      <w:r w:rsidRPr="00A5444E">
        <w:rPr>
          <w:b/>
          <w:sz w:val="28"/>
        </w:rPr>
        <w:t xml:space="preserve">14. </w:t>
      </w:r>
      <w:r w:rsidRPr="00A5444E">
        <w:rPr>
          <w:sz w:val="28"/>
        </w:rPr>
        <w:t>Система взаимного признания страхового покрытия гражданской ответственности при международном автомо</w:t>
      </w:r>
      <w:r w:rsidR="001E220E">
        <w:rPr>
          <w:sz w:val="28"/>
        </w:rPr>
        <w:t xml:space="preserve">бильном движении, это ________ </w:t>
      </w:r>
    </w:p>
    <w:p w:rsidR="006D6BC3" w:rsidRPr="00A5444E" w:rsidRDefault="006D6BC3" w:rsidP="00D725D2">
      <w:pPr>
        <w:jc w:val="both"/>
        <w:rPr>
          <w:sz w:val="28"/>
        </w:rPr>
      </w:pPr>
    </w:p>
    <w:p w:rsidR="006D6BC3" w:rsidRPr="00746A4F" w:rsidRDefault="006D6BC3" w:rsidP="00D725D2">
      <w:pPr>
        <w:jc w:val="both"/>
      </w:pPr>
      <w:r w:rsidRPr="00A5444E">
        <w:rPr>
          <w:b/>
          <w:sz w:val="28"/>
        </w:rPr>
        <w:t>15.</w:t>
      </w:r>
      <w:r w:rsidRPr="00A5444E">
        <w:rPr>
          <w:sz w:val="28"/>
        </w:rPr>
        <w:t>Физическое или юридическое лицо, действующее от имени страховщика и по его поручению в соответствии с предоставленн</w:t>
      </w:r>
      <w:r w:rsidR="001E220E">
        <w:rPr>
          <w:sz w:val="28"/>
        </w:rPr>
        <w:t xml:space="preserve">ыми полномочиями, это ________ </w:t>
      </w:r>
    </w:p>
    <w:p w:rsidR="006D6BC3" w:rsidRPr="00746A4F" w:rsidRDefault="006D6BC3" w:rsidP="00D725D2">
      <w:pPr>
        <w:jc w:val="both"/>
      </w:pPr>
    </w:p>
    <w:p w:rsidR="006D6BC3" w:rsidRPr="007818A8" w:rsidRDefault="006D6BC3" w:rsidP="00F031F3">
      <w:pPr>
        <w:pStyle w:val="book-paragraph"/>
        <w:shd w:val="clear" w:color="auto" w:fill="FFFFFF"/>
        <w:spacing w:before="0" w:beforeAutospacing="0" w:after="0" w:afterAutospacing="0"/>
        <w:ind w:left="525"/>
        <w:contextualSpacing/>
        <w:jc w:val="both"/>
        <w:rPr>
          <w:b/>
          <w:color w:val="000000"/>
          <w:sz w:val="28"/>
          <w:szCs w:val="28"/>
        </w:rPr>
      </w:pPr>
      <w:r>
        <w:rPr>
          <w:sz w:val="28"/>
          <w:szCs w:val="28"/>
        </w:rPr>
        <w:t xml:space="preserve">3.Текст вопросов </w:t>
      </w:r>
      <w:r w:rsidRPr="00F66039">
        <w:rPr>
          <w:b/>
          <w:sz w:val="28"/>
          <w:szCs w:val="28"/>
          <w:u w:val="single"/>
        </w:rPr>
        <w:t>на соответствие</w:t>
      </w:r>
    </w:p>
    <w:p w:rsidR="006D6BC3" w:rsidRDefault="006D6BC3" w:rsidP="00D725D2">
      <w:pPr>
        <w:contextualSpacing/>
        <w:jc w:val="both"/>
        <w:rPr>
          <w:b/>
          <w:sz w:val="28"/>
          <w:szCs w:val="28"/>
        </w:rPr>
      </w:pPr>
    </w:p>
    <w:p w:rsidR="006D6BC3" w:rsidRPr="00AD0400" w:rsidRDefault="006D6BC3" w:rsidP="00D725D2">
      <w:pPr>
        <w:contextualSpacing/>
        <w:jc w:val="both"/>
        <w:rPr>
          <w:rStyle w:val="a5"/>
          <w:bCs/>
          <w:sz w:val="28"/>
          <w:szCs w:val="28"/>
        </w:rPr>
      </w:pPr>
      <w:r w:rsidRPr="00AD0400">
        <w:rPr>
          <w:rStyle w:val="a5"/>
          <w:bCs/>
          <w:sz w:val="28"/>
          <w:szCs w:val="28"/>
        </w:rPr>
        <w:t>16. Установите соответствие между страховым 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56"/>
        <w:gridCol w:w="5799"/>
      </w:tblGrid>
      <w:tr w:rsidR="006D6BC3" w:rsidRPr="003C1ED6" w:rsidTr="00D02B80">
        <w:tc>
          <w:tcPr>
            <w:tcW w:w="4077" w:type="dxa"/>
          </w:tcPr>
          <w:p w:rsidR="006D6BC3" w:rsidRPr="00251EAB" w:rsidRDefault="006D6BC3" w:rsidP="00D02B80">
            <w:pPr>
              <w:jc w:val="center"/>
              <w:rPr>
                <w:b/>
                <w:lang w:eastAsia="en-US"/>
              </w:rPr>
            </w:pPr>
            <w:r w:rsidRPr="00251EAB">
              <w:rPr>
                <w:b/>
                <w:lang w:eastAsia="en-US"/>
              </w:rPr>
              <w:t>Термин</w:t>
            </w:r>
          </w:p>
        </w:tc>
        <w:tc>
          <w:tcPr>
            <w:tcW w:w="5831" w:type="dxa"/>
          </w:tcPr>
          <w:p w:rsidR="006D6BC3" w:rsidRPr="00251EAB" w:rsidRDefault="006D6BC3" w:rsidP="00D02B80">
            <w:pPr>
              <w:jc w:val="center"/>
              <w:rPr>
                <w:b/>
                <w:lang w:eastAsia="en-US"/>
              </w:rPr>
            </w:pPr>
            <w:r w:rsidRPr="00251EAB">
              <w:rPr>
                <w:b/>
                <w:lang w:eastAsia="en-US"/>
              </w:rPr>
              <w:t>Определение</w:t>
            </w:r>
          </w:p>
        </w:tc>
      </w:tr>
      <w:tr w:rsidR="006D6BC3" w:rsidRPr="00897DB4" w:rsidTr="00D02B80">
        <w:trPr>
          <w:trHeight w:val="197"/>
        </w:trPr>
        <w:tc>
          <w:tcPr>
            <w:tcW w:w="4077" w:type="dxa"/>
          </w:tcPr>
          <w:p w:rsidR="006D6BC3" w:rsidRPr="00A5444E" w:rsidRDefault="006D6BC3" w:rsidP="00D02B80">
            <w:pPr>
              <w:contextualSpacing/>
              <w:jc w:val="both"/>
              <w:rPr>
                <w:rStyle w:val="a5"/>
                <w:b w:val="0"/>
                <w:bCs/>
                <w:sz w:val="28"/>
              </w:rPr>
            </w:pPr>
            <w:r w:rsidRPr="00A5444E">
              <w:rPr>
                <w:rStyle w:val="a5"/>
                <w:bCs/>
                <w:sz w:val="28"/>
              </w:rPr>
              <w:t>1.С</w:t>
            </w:r>
            <w:r w:rsidRPr="00A5444E">
              <w:rPr>
                <w:rStyle w:val="a5"/>
                <w:sz w:val="28"/>
              </w:rPr>
              <w:t>траховой полис</w:t>
            </w:r>
            <w:r w:rsidRPr="00A5444E">
              <w:rPr>
                <w:rStyle w:val="rvts17"/>
                <w:color w:val="000000"/>
                <w:sz w:val="28"/>
                <w:bdr w:val="none" w:sz="0" w:space="0" w:color="auto" w:frame="1"/>
              </w:rPr>
              <w:t> </w:t>
            </w:r>
          </w:p>
          <w:p w:rsidR="006D6BC3" w:rsidRPr="00A5444E" w:rsidRDefault="006D6BC3" w:rsidP="00D02B80">
            <w:pPr>
              <w:jc w:val="both"/>
              <w:rPr>
                <w:sz w:val="28"/>
                <w:lang w:eastAsia="en-US"/>
              </w:rPr>
            </w:pPr>
          </w:p>
        </w:tc>
        <w:tc>
          <w:tcPr>
            <w:tcW w:w="5831" w:type="dxa"/>
          </w:tcPr>
          <w:p w:rsidR="006D6BC3" w:rsidRPr="00A5444E" w:rsidRDefault="006D6BC3" w:rsidP="00D02B80">
            <w:pPr>
              <w:contextualSpacing/>
              <w:jc w:val="both"/>
              <w:rPr>
                <w:bCs/>
                <w:sz w:val="28"/>
              </w:rPr>
            </w:pPr>
            <w:r w:rsidRPr="00A5444E">
              <w:rPr>
                <w:rStyle w:val="rvts17"/>
                <w:color w:val="000000"/>
                <w:sz w:val="28"/>
                <w:bdr w:val="none" w:sz="0" w:space="0" w:color="auto" w:frame="1"/>
              </w:rPr>
              <w:t>а) сумма, выплачиваемая страховой организацией в покрытие ущерба вследствие страхового случая</w:t>
            </w:r>
          </w:p>
        </w:tc>
      </w:tr>
      <w:tr w:rsidR="006D6BC3" w:rsidRPr="00897DB4" w:rsidTr="00D02B80">
        <w:trPr>
          <w:trHeight w:val="197"/>
        </w:trPr>
        <w:tc>
          <w:tcPr>
            <w:tcW w:w="4077" w:type="dxa"/>
          </w:tcPr>
          <w:p w:rsidR="006D6BC3" w:rsidRPr="00A5444E" w:rsidRDefault="006D6BC3" w:rsidP="00D02B80">
            <w:pPr>
              <w:contextualSpacing/>
              <w:jc w:val="both"/>
              <w:rPr>
                <w:rStyle w:val="a5"/>
                <w:b w:val="0"/>
                <w:bCs/>
                <w:sz w:val="28"/>
              </w:rPr>
            </w:pPr>
            <w:r w:rsidRPr="00A5444E">
              <w:rPr>
                <w:rStyle w:val="rvts56"/>
                <w:b/>
                <w:bCs/>
                <w:color w:val="000000"/>
                <w:sz w:val="28"/>
                <w:bdr w:val="none" w:sz="0" w:space="0" w:color="auto" w:frame="1"/>
              </w:rPr>
              <w:t>2.</w:t>
            </w:r>
            <w:r w:rsidRPr="00A5444E">
              <w:rPr>
                <w:rStyle w:val="rvts17"/>
                <w:color w:val="000000"/>
                <w:sz w:val="28"/>
                <w:bdr w:val="none" w:sz="0" w:space="0" w:color="auto" w:frame="1"/>
              </w:rPr>
              <w:t> </w:t>
            </w:r>
            <w:r w:rsidRPr="00A5444E">
              <w:rPr>
                <w:rStyle w:val="rvts17"/>
                <w:b/>
                <w:bCs/>
                <w:color w:val="000000"/>
                <w:sz w:val="28"/>
                <w:bdr w:val="none" w:sz="0" w:space="0" w:color="auto" w:frame="1"/>
              </w:rPr>
              <w:t>Ц</w:t>
            </w:r>
            <w:r w:rsidRPr="00A5444E">
              <w:rPr>
                <w:rStyle w:val="rvts17"/>
                <w:b/>
                <w:bCs/>
                <w:sz w:val="28"/>
              </w:rPr>
              <w:t>едент</w:t>
            </w:r>
          </w:p>
        </w:tc>
        <w:tc>
          <w:tcPr>
            <w:tcW w:w="5831" w:type="dxa"/>
          </w:tcPr>
          <w:p w:rsidR="006D6BC3" w:rsidRPr="00A5444E" w:rsidRDefault="006D6BC3" w:rsidP="00D02B80">
            <w:pPr>
              <w:contextualSpacing/>
              <w:jc w:val="both"/>
              <w:rPr>
                <w:rStyle w:val="a5"/>
                <w:b w:val="0"/>
                <w:bCs/>
                <w:sz w:val="28"/>
              </w:rPr>
            </w:pPr>
            <w:r w:rsidRPr="00A5444E">
              <w:rPr>
                <w:rStyle w:val="rvts17"/>
                <w:color w:val="000000"/>
                <w:sz w:val="28"/>
                <w:bdr w:val="none" w:sz="0" w:space="0" w:color="auto" w:frame="1"/>
              </w:rPr>
              <w:t>б) п</w:t>
            </w:r>
            <w:r w:rsidRPr="00A5444E">
              <w:rPr>
                <w:rStyle w:val="rvts17"/>
                <w:sz w:val="28"/>
              </w:rPr>
              <w:t>ереход к страховой организации права требования возмещения к лицу, ответственному за ущерб</w:t>
            </w:r>
          </w:p>
        </w:tc>
      </w:tr>
      <w:tr w:rsidR="006D6BC3" w:rsidRPr="00897DB4" w:rsidTr="00D02B80">
        <w:trPr>
          <w:trHeight w:val="197"/>
        </w:trPr>
        <w:tc>
          <w:tcPr>
            <w:tcW w:w="4077" w:type="dxa"/>
          </w:tcPr>
          <w:p w:rsidR="006D6BC3" w:rsidRPr="00A5444E" w:rsidRDefault="006D6BC3" w:rsidP="00D02B80">
            <w:pPr>
              <w:contextualSpacing/>
              <w:jc w:val="both"/>
              <w:rPr>
                <w:rStyle w:val="rvts56"/>
                <w:b/>
                <w:bCs/>
                <w:color w:val="000000"/>
                <w:sz w:val="28"/>
                <w:bdr w:val="none" w:sz="0" w:space="0" w:color="auto" w:frame="1"/>
              </w:rPr>
            </w:pPr>
            <w:r w:rsidRPr="00A5444E">
              <w:rPr>
                <w:rStyle w:val="rvts56"/>
                <w:b/>
                <w:bCs/>
                <w:color w:val="000000"/>
                <w:sz w:val="28"/>
                <w:bdr w:val="none" w:sz="0" w:space="0" w:color="auto" w:frame="1"/>
              </w:rPr>
              <w:t xml:space="preserve">3. </w:t>
            </w:r>
            <w:r w:rsidRPr="00A5444E">
              <w:rPr>
                <w:b/>
                <w:bCs/>
                <w:sz w:val="28"/>
              </w:rPr>
              <w:t>Страховая премия</w:t>
            </w:r>
          </w:p>
        </w:tc>
        <w:tc>
          <w:tcPr>
            <w:tcW w:w="5831" w:type="dxa"/>
          </w:tcPr>
          <w:p w:rsidR="006D6BC3" w:rsidRPr="00A5444E" w:rsidRDefault="006D6BC3" w:rsidP="00D02B80">
            <w:pPr>
              <w:contextualSpacing/>
              <w:jc w:val="both"/>
              <w:rPr>
                <w:rStyle w:val="a5"/>
                <w:b w:val="0"/>
                <w:bCs/>
                <w:sz w:val="28"/>
              </w:rPr>
            </w:pPr>
            <w:r w:rsidRPr="00A5444E">
              <w:rPr>
                <w:rStyle w:val="rvts17"/>
                <w:color w:val="000000"/>
                <w:sz w:val="28"/>
                <w:bdr w:val="none" w:sz="0" w:space="0" w:color="auto" w:frame="1"/>
              </w:rPr>
              <w:t>в) первичная страховая организация, передающая риск в перестрахование</w:t>
            </w:r>
          </w:p>
        </w:tc>
      </w:tr>
      <w:tr w:rsidR="006D6BC3" w:rsidRPr="00897DB4" w:rsidTr="00D02B80">
        <w:trPr>
          <w:trHeight w:val="197"/>
        </w:trPr>
        <w:tc>
          <w:tcPr>
            <w:tcW w:w="4077" w:type="dxa"/>
          </w:tcPr>
          <w:p w:rsidR="006D6BC3" w:rsidRPr="00A5444E" w:rsidRDefault="006D6BC3" w:rsidP="00D02B80">
            <w:pPr>
              <w:contextualSpacing/>
              <w:jc w:val="both"/>
              <w:rPr>
                <w:rStyle w:val="rvts56"/>
                <w:b/>
                <w:bCs/>
                <w:color w:val="000000"/>
                <w:sz w:val="28"/>
                <w:bdr w:val="none" w:sz="0" w:space="0" w:color="auto" w:frame="1"/>
              </w:rPr>
            </w:pPr>
            <w:r w:rsidRPr="00A5444E">
              <w:rPr>
                <w:rStyle w:val="rvts56"/>
                <w:b/>
                <w:bCs/>
                <w:color w:val="000000"/>
                <w:sz w:val="28"/>
                <w:bdr w:val="none" w:sz="0" w:space="0" w:color="auto" w:frame="1"/>
              </w:rPr>
              <w:t>4.</w:t>
            </w:r>
            <w:r w:rsidRPr="00A5444E">
              <w:rPr>
                <w:rStyle w:val="rvts17"/>
                <w:color w:val="000000"/>
                <w:sz w:val="28"/>
                <w:bdr w:val="none" w:sz="0" w:space="0" w:color="auto" w:frame="1"/>
              </w:rPr>
              <w:t> </w:t>
            </w:r>
            <w:r w:rsidRPr="00A5444E">
              <w:rPr>
                <w:rStyle w:val="apple-converted-space"/>
                <w:b/>
                <w:bCs/>
                <w:color w:val="000000"/>
                <w:sz w:val="28"/>
              </w:rPr>
              <w:t>С</w:t>
            </w:r>
            <w:r w:rsidRPr="00A5444E">
              <w:rPr>
                <w:rStyle w:val="apple-converted-space"/>
                <w:b/>
                <w:bCs/>
                <w:sz w:val="28"/>
              </w:rPr>
              <w:t>траховое возмещение</w:t>
            </w:r>
          </w:p>
        </w:tc>
        <w:tc>
          <w:tcPr>
            <w:tcW w:w="5831" w:type="dxa"/>
          </w:tcPr>
          <w:p w:rsidR="006D6BC3" w:rsidRPr="00A5444E" w:rsidRDefault="006D6BC3" w:rsidP="00D02B80">
            <w:pPr>
              <w:contextualSpacing/>
              <w:jc w:val="both"/>
              <w:rPr>
                <w:rStyle w:val="rvts17"/>
                <w:color w:val="000000"/>
                <w:sz w:val="28"/>
                <w:bdr w:val="none" w:sz="0" w:space="0" w:color="auto" w:frame="1"/>
              </w:rPr>
            </w:pPr>
            <w:r w:rsidRPr="00A5444E">
              <w:rPr>
                <w:rStyle w:val="rvts17"/>
                <w:color w:val="000000"/>
                <w:sz w:val="28"/>
                <w:bdr w:val="none" w:sz="0" w:space="0" w:color="auto" w:frame="1"/>
              </w:rPr>
              <w:t>г) плата за страхование, которую вносят страховой организации за услугу страхования</w:t>
            </w:r>
          </w:p>
        </w:tc>
      </w:tr>
      <w:tr w:rsidR="006D6BC3" w:rsidRPr="00897DB4" w:rsidTr="00D02B80">
        <w:tc>
          <w:tcPr>
            <w:tcW w:w="4077" w:type="dxa"/>
          </w:tcPr>
          <w:p w:rsidR="006D6BC3" w:rsidRPr="00A5444E" w:rsidRDefault="006D6BC3" w:rsidP="00D02B80">
            <w:pPr>
              <w:contextualSpacing/>
              <w:jc w:val="both"/>
              <w:rPr>
                <w:rStyle w:val="a5"/>
                <w:b w:val="0"/>
                <w:bCs/>
                <w:sz w:val="28"/>
              </w:rPr>
            </w:pPr>
            <w:r w:rsidRPr="00A5444E">
              <w:rPr>
                <w:rStyle w:val="a5"/>
                <w:sz w:val="28"/>
              </w:rPr>
              <w:lastRenderedPageBreak/>
              <w:t>…</w:t>
            </w:r>
          </w:p>
          <w:p w:rsidR="006D6BC3" w:rsidRPr="00A5444E" w:rsidRDefault="006D6BC3" w:rsidP="00D02B80">
            <w:pPr>
              <w:jc w:val="both"/>
              <w:rPr>
                <w:sz w:val="28"/>
                <w:lang w:eastAsia="en-US"/>
              </w:rPr>
            </w:pPr>
          </w:p>
        </w:tc>
        <w:tc>
          <w:tcPr>
            <w:tcW w:w="5831" w:type="dxa"/>
          </w:tcPr>
          <w:p w:rsidR="006D6BC3" w:rsidRPr="00A5444E" w:rsidRDefault="006D6BC3" w:rsidP="00D02B80">
            <w:pPr>
              <w:contextualSpacing/>
              <w:jc w:val="both"/>
              <w:rPr>
                <w:bCs/>
                <w:sz w:val="28"/>
              </w:rPr>
            </w:pPr>
            <w:r w:rsidRPr="00A5444E">
              <w:rPr>
                <w:rStyle w:val="rvts17"/>
                <w:color w:val="000000"/>
                <w:sz w:val="28"/>
                <w:bdr w:val="none" w:sz="0" w:space="0" w:color="auto" w:frame="1"/>
              </w:rPr>
              <w:t>д) документ, подтверждающий договор по страхованию</w:t>
            </w:r>
          </w:p>
        </w:tc>
      </w:tr>
    </w:tbl>
    <w:p w:rsidR="006D6BC3" w:rsidRDefault="006D6BC3" w:rsidP="00D725D2">
      <w:pPr>
        <w:contextualSpacing/>
        <w:jc w:val="both"/>
        <w:rPr>
          <w:b/>
          <w:sz w:val="28"/>
          <w:szCs w:val="28"/>
        </w:rPr>
      </w:pPr>
    </w:p>
    <w:p w:rsidR="006D6BC3" w:rsidRPr="00794A0F" w:rsidRDefault="006D6BC3" w:rsidP="000C046A">
      <w:pPr>
        <w:jc w:val="both"/>
        <w:rPr>
          <w:b/>
          <w:bCs/>
          <w:sz w:val="28"/>
          <w:szCs w:val="28"/>
        </w:rPr>
      </w:pPr>
      <w:r w:rsidRPr="00794A0F">
        <w:rPr>
          <w:b/>
          <w:bCs/>
          <w:sz w:val="28"/>
          <w:szCs w:val="28"/>
        </w:rPr>
        <w:t>17. Установите  соответствие между вопросами левого множества и ответами правого множества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6"/>
        <w:gridCol w:w="4669"/>
      </w:tblGrid>
      <w:tr w:rsidR="006D6BC3" w:rsidRPr="006D7FBA" w:rsidTr="00031B9D">
        <w:tc>
          <w:tcPr>
            <w:tcW w:w="4676" w:type="dxa"/>
          </w:tcPr>
          <w:p w:rsidR="006D6BC3" w:rsidRPr="006D7FBA" w:rsidRDefault="006D6BC3" w:rsidP="00334E9B">
            <w:pPr>
              <w:jc w:val="center"/>
              <w:rPr>
                <w:b/>
                <w:lang w:eastAsia="en-US"/>
              </w:rPr>
            </w:pPr>
            <w:bookmarkStart w:id="0" w:name="2.2.3._Задания__на_соответствие.__Требов"/>
            <w:bookmarkEnd w:id="0"/>
            <w:r>
              <w:rPr>
                <w:b/>
                <w:lang w:eastAsia="en-US"/>
              </w:rPr>
              <w:t>Вопросы</w:t>
            </w:r>
          </w:p>
        </w:tc>
        <w:tc>
          <w:tcPr>
            <w:tcW w:w="4669" w:type="dxa"/>
          </w:tcPr>
          <w:p w:rsidR="006D6BC3" w:rsidRPr="006D7FBA" w:rsidRDefault="006D6BC3" w:rsidP="00334E9B">
            <w:pPr>
              <w:jc w:val="center"/>
              <w:rPr>
                <w:b/>
                <w:lang w:eastAsia="en-US"/>
              </w:rPr>
            </w:pPr>
            <w:r>
              <w:rPr>
                <w:b/>
                <w:lang w:eastAsia="en-US"/>
              </w:rPr>
              <w:t>Ответы</w:t>
            </w:r>
          </w:p>
        </w:tc>
      </w:tr>
      <w:tr w:rsidR="006D6BC3" w:rsidRPr="003C1ED6" w:rsidTr="00031B9D">
        <w:tc>
          <w:tcPr>
            <w:tcW w:w="4676" w:type="dxa"/>
          </w:tcPr>
          <w:p w:rsidR="006D6BC3" w:rsidRPr="00A5444E" w:rsidRDefault="006D6BC3" w:rsidP="00031B9D">
            <w:pPr>
              <w:shd w:val="clear" w:color="auto" w:fill="FFFFFF"/>
              <w:jc w:val="both"/>
              <w:rPr>
                <w:b/>
                <w:bCs/>
                <w:color w:val="000000"/>
                <w:sz w:val="28"/>
                <w:szCs w:val="28"/>
              </w:rPr>
            </w:pPr>
            <w:r w:rsidRPr="00A5444E">
              <w:rPr>
                <w:b/>
                <w:bCs/>
                <w:sz w:val="28"/>
                <w:szCs w:val="28"/>
                <w:lang w:eastAsia="en-US"/>
              </w:rPr>
              <w:t>1.Предпосылки возникновения страховых отношений</w:t>
            </w:r>
          </w:p>
          <w:p w:rsidR="006D6BC3" w:rsidRPr="00A5444E" w:rsidRDefault="006D6BC3" w:rsidP="00D02B80">
            <w:pPr>
              <w:jc w:val="both"/>
              <w:rPr>
                <w:b/>
                <w:bCs/>
                <w:sz w:val="28"/>
                <w:szCs w:val="28"/>
                <w:lang w:eastAsia="en-US"/>
              </w:rPr>
            </w:pPr>
          </w:p>
        </w:tc>
        <w:tc>
          <w:tcPr>
            <w:tcW w:w="4669" w:type="dxa"/>
          </w:tcPr>
          <w:p w:rsidR="006D6BC3" w:rsidRPr="00A5444E" w:rsidRDefault="006D6BC3" w:rsidP="00D02B80">
            <w:pPr>
              <w:jc w:val="both"/>
              <w:rPr>
                <w:sz w:val="28"/>
                <w:szCs w:val="28"/>
                <w:lang w:eastAsia="en-US"/>
              </w:rPr>
            </w:pPr>
            <w:r w:rsidRPr="00A5444E">
              <w:rPr>
                <w:sz w:val="28"/>
                <w:szCs w:val="28"/>
                <w:lang w:val="en-US" w:eastAsia="en-US"/>
              </w:rPr>
              <w:t>a</w:t>
            </w:r>
            <w:r w:rsidRPr="00A5444E">
              <w:rPr>
                <w:sz w:val="28"/>
                <w:szCs w:val="28"/>
                <w:lang w:eastAsia="en-US"/>
              </w:rPr>
              <w:t>. уставы страхования, полисы, договора</w:t>
            </w:r>
          </w:p>
        </w:tc>
      </w:tr>
      <w:tr w:rsidR="006D6BC3" w:rsidRPr="003C1ED6" w:rsidTr="00031B9D">
        <w:tc>
          <w:tcPr>
            <w:tcW w:w="4676" w:type="dxa"/>
          </w:tcPr>
          <w:p w:rsidR="006D6BC3" w:rsidRPr="00A5444E" w:rsidRDefault="006D6BC3" w:rsidP="00D02B80">
            <w:pPr>
              <w:jc w:val="both"/>
              <w:rPr>
                <w:b/>
                <w:bCs/>
                <w:sz w:val="28"/>
                <w:szCs w:val="28"/>
                <w:lang w:eastAsia="en-US"/>
              </w:rPr>
            </w:pPr>
            <w:r w:rsidRPr="00A5444E">
              <w:rPr>
                <w:b/>
                <w:bCs/>
                <w:sz w:val="28"/>
                <w:szCs w:val="28"/>
                <w:lang w:eastAsia="en-US"/>
              </w:rPr>
              <w:t>2. Наиболее характерные черты первого этапа формирования страховых отношений</w:t>
            </w:r>
          </w:p>
        </w:tc>
        <w:tc>
          <w:tcPr>
            <w:tcW w:w="4669" w:type="dxa"/>
          </w:tcPr>
          <w:p w:rsidR="006D6BC3" w:rsidRPr="00A5444E" w:rsidRDefault="006D6BC3" w:rsidP="00D02B80">
            <w:pPr>
              <w:jc w:val="both"/>
              <w:rPr>
                <w:sz w:val="28"/>
                <w:szCs w:val="28"/>
                <w:lang w:eastAsia="en-US"/>
              </w:rPr>
            </w:pPr>
            <w:proofErr w:type="gramStart"/>
            <w:r w:rsidRPr="00A5444E">
              <w:rPr>
                <w:sz w:val="28"/>
                <w:szCs w:val="28"/>
                <w:lang w:eastAsia="en-US"/>
              </w:rPr>
              <w:t>б</w:t>
            </w:r>
            <w:proofErr w:type="gramEnd"/>
            <w:r w:rsidRPr="00A5444E">
              <w:rPr>
                <w:sz w:val="28"/>
                <w:szCs w:val="28"/>
                <w:lang w:eastAsia="en-US"/>
              </w:rPr>
              <w:t>. 18-19 век, европейские страны</w:t>
            </w:r>
          </w:p>
        </w:tc>
      </w:tr>
      <w:tr w:rsidR="006D6BC3" w:rsidRPr="003C1ED6" w:rsidTr="00031B9D">
        <w:tc>
          <w:tcPr>
            <w:tcW w:w="4676" w:type="dxa"/>
          </w:tcPr>
          <w:p w:rsidR="006D6BC3" w:rsidRPr="00A5444E" w:rsidRDefault="006D6BC3" w:rsidP="00D02B80">
            <w:pPr>
              <w:jc w:val="both"/>
              <w:rPr>
                <w:b/>
                <w:bCs/>
                <w:sz w:val="28"/>
                <w:szCs w:val="28"/>
                <w:lang w:eastAsia="en-US"/>
              </w:rPr>
            </w:pPr>
            <w:r w:rsidRPr="00A5444E">
              <w:rPr>
                <w:b/>
                <w:bCs/>
                <w:sz w:val="28"/>
                <w:szCs w:val="28"/>
                <w:lang w:eastAsia="en-US"/>
              </w:rPr>
              <w:t>3.Первые страховые документы юридического назначения</w:t>
            </w:r>
          </w:p>
        </w:tc>
        <w:tc>
          <w:tcPr>
            <w:tcW w:w="4669" w:type="dxa"/>
          </w:tcPr>
          <w:p w:rsidR="006D6BC3" w:rsidRPr="00A5444E" w:rsidRDefault="006D6BC3" w:rsidP="00D02B80">
            <w:pPr>
              <w:jc w:val="both"/>
              <w:rPr>
                <w:sz w:val="28"/>
                <w:szCs w:val="28"/>
                <w:lang w:eastAsia="en-US"/>
              </w:rPr>
            </w:pPr>
            <w:r w:rsidRPr="00A5444E">
              <w:rPr>
                <w:sz w:val="28"/>
                <w:szCs w:val="28"/>
                <w:lang w:eastAsia="en-US"/>
              </w:rPr>
              <w:t>в. создание коллективных объединений людей и их капиталов: военных, религиозных и т.д.</w:t>
            </w:r>
          </w:p>
        </w:tc>
      </w:tr>
      <w:tr w:rsidR="006D6BC3" w:rsidRPr="003C1ED6" w:rsidTr="00031B9D">
        <w:tc>
          <w:tcPr>
            <w:tcW w:w="4676" w:type="dxa"/>
          </w:tcPr>
          <w:p w:rsidR="006D6BC3" w:rsidRPr="00A5444E" w:rsidRDefault="006D6BC3" w:rsidP="00D02B80">
            <w:pPr>
              <w:jc w:val="both"/>
              <w:rPr>
                <w:b/>
                <w:bCs/>
                <w:sz w:val="28"/>
                <w:szCs w:val="28"/>
                <w:lang w:eastAsia="en-US"/>
              </w:rPr>
            </w:pPr>
            <w:r w:rsidRPr="00A5444E">
              <w:rPr>
                <w:b/>
                <w:bCs/>
                <w:sz w:val="28"/>
                <w:szCs w:val="28"/>
                <w:lang w:eastAsia="en-US"/>
              </w:rPr>
              <w:t>4.Период формирования коммерческого страхования и оформления нормативной базы</w:t>
            </w:r>
          </w:p>
        </w:tc>
        <w:tc>
          <w:tcPr>
            <w:tcW w:w="4669" w:type="dxa"/>
          </w:tcPr>
          <w:p w:rsidR="006D6BC3" w:rsidRPr="00A5444E" w:rsidRDefault="006D6BC3" w:rsidP="00D02B80">
            <w:pPr>
              <w:jc w:val="both"/>
              <w:rPr>
                <w:sz w:val="28"/>
                <w:szCs w:val="28"/>
                <w:lang w:eastAsia="en-US"/>
              </w:rPr>
            </w:pPr>
            <w:r w:rsidRPr="00A5444E">
              <w:rPr>
                <w:sz w:val="28"/>
                <w:szCs w:val="28"/>
                <w:lang w:eastAsia="en-US"/>
              </w:rPr>
              <w:t>г. развитие внешней торговли</w:t>
            </w:r>
          </w:p>
        </w:tc>
      </w:tr>
      <w:tr w:rsidR="006D6BC3" w:rsidRPr="003C1ED6" w:rsidTr="00031B9D">
        <w:tc>
          <w:tcPr>
            <w:tcW w:w="4676" w:type="dxa"/>
          </w:tcPr>
          <w:p w:rsidR="006D6BC3" w:rsidRPr="00A5444E" w:rsidRDefault="006D6BC3" w:rsidP="00D02B80">
            <w:pPr>
              <w:jc w:val="both"/>
              <w:rPr>
                <w:b/>
                <w:bCs/>
                <w:sz w:val="28"/>
                <w:szCs w:val="28"/>
                <w:lang w:eastAsia="en-US"/>
              </w:rPr>
            </w:pPr>
            <w:r w:rsidRPr="00A5444E">
              <w:rPr>
                <w:b/>
                <w:bCs/>
                <w:sz w:val="28"/>
                <w:szCs w:val="28"/>
                <w:lang w:eastAsia="en-US"/>
              </w:rPr>
              <w:t>….</w:t>
            </w:r>
          </w:p>
        </w:tc>
        <w:tc>
          <w:tcPr>
            <w:tcW w:w="4669" w:type="dxa"/>
          </w:tcPr>
          <w:p w:rsidR="006D6BC3" w:rsidRPr="00A5444E" w:rsidRDefault="006D6BC3" w:rsidP="007A22DE">
            <w:pPr>
              <w:jc w:val="both"/>
              <w:rPr>
                <w:bCs/>
                <w:color w:val="000000"/>
                <w:sz w:val="28"/>
                <w:szCs w:val="28"/>
              </w:rPr>
            </w:pPr>
            <w:r w:rsidRPr="00A5444E">
              <w:rPr>
                <w:bCs/>
                <w:color w:val="000000"/>
                <w:sz w:val="28"/>
                <w:szCs w:val="28"/>
              </w:rPr>
              <w:t>д. наличие  опасных природных  явлений,</w:t>
            </w:r>
          </w:p>
          <w:p w:rsidR="006D6BC3" w:rsidRPr="00A5444E" w:rsidRDefault="006D6BC3" w:rsidP="00D02B80">
            <w:pPr>
              <w:jc w:val="both"/>
              <w:rPr>
                <w:sz w:val="28"/>
                <w:szCs w:val="28"/>
                <w:lang w:eastAsia="en-US"/>
              </w:rPr>
            </w:pPr>
            <w:r w:rsidRPr="00A5444E">
              <w:rPr>
                <w:bCs/>
                <w:color w:val="000000"/>
                <w:sz w:val="28"/>
                <w:szCs w:val="28"/>
              </w:rPr>
              <w:t>опасения за сбережение материальных и личных  благ</w:t>
            </w:r>
          </w:p>
        </w:tc>
      </w:tr>
    </w:tbl>
    <w:p w:rsidR="006D6BC3" w:rsidRPr="00794A0F" w:rsidRDefault="006D6BC3" w:rsidP="006D7FBA">
      <w:pPr>
        <w:jc w:val="both"/>
        <w:rPr>
          <w:b/>
          <w:sz w:val="28"/>
          <w:szCs w:val="28"/>
        </w:rPr>
      </w:pPr>
    </w:p>
    <w:p w:rsidR="006D6BC3" w:rsidRPr="00794A0F" w:rsidRDefault="006D6BC3" w:rsidP="00F031F3">
      <w:pPr>
        <w:jc w:val="both"/>
        <w:rPr>
          <w:b/>
          <w:sz w:val="28"/>
          <w:szCs w:val="28"/>
        </w:rPr>
      </w:pPr>
      <w:r w:rsidRPr="00794A0F">
        <w:rPr>
          <w:b/>
          <w:sz w:val="28"/>
          <w:szCs w:val="28"/>
        </w:rPr>
        <w:t xml:space="preserve">18. Установите соответствие между </w:t>
      </w:r>
      <w:r>
        <w:rPr>
          <w:b/>
          <w:sz w:val="28"/>
          <w:szCs w:val="28"/>
        </w:rPr>
        <w:t>методами, применяемыми в страховании, и их содержанием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8"/>
        <w:gridCol w:w="4237"/>
      </w:tblGrid>
      <w:tr w:rsidR="006D6BC3" w:rsidTr="00F031F3">
        <w:tc>
          <w:tcPr>
            <w:tcW w:w="5108" w:type="dxa"/>
          </w:tcPr>
          <w:p w:rsidR="006D6BC3" w:rsidRPr="00E313FD" w:rsidRDefault="006D6BC3" w:rsidP="00334E9B">
            <w:pPr>
              <w:jc w:val="center"/>
              <w:rPr>
                <w:b/>
                <w:iCs/>
              </w:rPr>
            </w:pPr>
            <w:r>
              <w:rPr>
                <w:b/>
                <w:iCs/>
              </w:rPr>
              <w:t>Методы</w:t>
            </w:r>
          </w:p>
        </w:tc>
        <w:tc>
          <w:tcPr>
            <w:tcW w:w="4237" w:type="dxa"/>
          </w:tcPr>
          <w:p w:rsidR="006D6BC3" w:rsidRPr="00E313FD" w:rsidRDefault="006D6BC3" w:rsidP="00334E9B">
            <w:pPr>
              <w:jc w:val="center"/>
              <w:rPr>
                <w:b/>
                <w:iCs/>
              </w:rPr>
            </w:pPr>
            <w:r>
              <w:rPr>
                <w:b/>
                <w:iCs/>
              </w:rPr>
              <w:t>Содержание</w:t>
            </w:r>
          </w:p>
        </w:tc>
      </w:tr>
      <w:tr w:rsidR="006D6BC3" w:rsidTr="00F031F3">
        <w:tc>
          <w:tcPr>
            <w:tcW w:w="5108" w:type="dxa"/>
          </w:tcPr>
          <w:p w:rsidR="006D6BC3" w:rsidRPr="00A5444E" w:rsidRDefault="006D6BC3" w:rsidP="00DB24BE">
            <w:pPr>
              <w:jc w:val="both"/>
              <w:rPr>
                <w:b/>
                <w:bCs/>
                <w:sz w:val="28"/>
              </w:rPr>
            </w:pPr>
            <w:r w:rsidRPr="00A5444E">
              <w:rPr>
                <w:b/>
                <w:bCs/>
                <w:sz w:val="28"/>
              </w:rPr>
              <w:t>1.</w:t>
            </w:r>
            <w:r w:rsidRPr="00A5444E">
              <w:rPr>
                <w:b/>
                <w:bCs/>
                <w:color w:val="404040"/>
                <w:sz w:val="28"/>
              </w:rPr>
              <w:t xml:space="preserve"> Метод  средних величин</w:t>
            </w:r>
          </w:p>
        </w:tc>
        <w:tc>
          <w:tcPr>
            <w:tcW w:w="4237" w:type="dxa"/>
          </w:tcPr>
          <w:p w:rsidR="006D6BC3" w:rsidRPr="00A5444E" w:rsidRDefault="006D6BC3" w:rsidP="00DB24BE">
            <w:pPr>
              <w:jc w:val="both"/>
              <w:rPr>
                <w:sz w:val="28"/>
              </w:rPr>
            </w:pPr>
            <w:r w:rsidRPr="00A5444E">
              <w:rPr>
                <w:bCs/>
                <w:sz w:val="28"/>
              </w:rPr>
              <w:t xml:space="preserve">а. </w:t>
            </w:r>
            <w:r w:rsidRPr="00A5444E">
              <w:rPr>
                <w:sz w:val="28"/>
              </w:rPr>
              <w:t>метод определения нетто-премии  и брутто-премии</w:t>
            </w:r>
          </w:p>
        </w:tc>
      </w:tr>
      <w:tr w:rsidR="006D6BC3" w:rsidTr="00F031F3">
        <w:tc>
          <w:tcPr>
            <w:tcW w:w="5108" w:type="dxa"/>
          </w:tcPr>
          <w:p w:rsidR="006D6BC3" w:rsidRPr="00A5444E" w:rsidRDefault="006D6BC3" w:rsidP="00DB24BE">
            <w:pPr>
              <w:jc w:val="both"/>
              <w:rPr>
                <w:b/>
                <w:bCs/>
                <w:sz w:val="28"/>
              </w:rPr>
            </w:pPr>
            <w:r w:rsidRPr="00A5444E">
              <w:rPr>
                <w:b/>
                <w:bCs/>
                <w:color w:val="404040"/>
                <w:sz w:val="28"/>
              </w:rPr>
              <w:t>2.Метод больших чисел в страховании</w:t>
            </w:r>
          </w:p>
        </w:tc>
        <w:tc>
          <w:tcPr>
            <w:tcW w:w="4237" w:type="dxa"/>
          </w:tcPr>
          <w:p w:rsidR="006D6BC3" w:rsidRPr="00A5444E" w:rsidRDefault="006D6BC3" w:rsidP="00DB24BE">
            <w:pPr>
              <w:shd w:val="clear" w:color="auto" w:fill="FFFFFF"/>
              <w:rPr>
                <w:sz w:val="28"/>
              </w:rPr>
            </w:pPr>
            <w:proofErr w:type="gramStart"/>
            <w:r w:rsidRPr="00A5444E">
              <w:rPr>
                <w:bCs/>
                <w:sz w:val="28"/>
              </w:rPr>
              <w:t>б</w:t>
            </w:r>
            <w:proofErr w:type="gramEnd"/>
            <w:r w:rsidRPr="00A5444E">
              <w:rPr>
                <w:bCs/>
                <w:sz w:val="28"/>
              </w:rPr>
              <w:t>. метод оценки рисков с одинаковой природой происхождения</w:t>
            </w:r>
          </w:p>
        </w:tc>
      </w:tr>
      <w:tr w:rsidR="006D6BC3" w:rsidTr="00F031F3">
        <w:tc>
          <w:tcPr>
            <w:tcW w:w="5108" w:type="dxa"/>
          </w:tcPr>
          <w:p w:rsidR="006D6BC3" w:rsidRPr="00A5444E" w:rsidRDefault="006D6BC3" w:rsidP="00DB24BE">
            <w:pPr>
              <w:jc w:val="both"/>
              <w:rPr>
                <w:b/>
                <w:bCs/>
                <w:sz w:val="28"/>
              </w:rPr>
            </w:pPr>
            <w:r w:rsidRPr="00A5444E">
              <w:rPr>
                <w:b/>
                <w:bCs/>
                <w:sz w:val="28"/>
              </w:rPr>
              <w:t>3.Метод управления рисками</w:t>
            </w:r>
          </w:p>
        </w:tc>
        <w:tc>
          <w:tcPr>
            <w:tcW w:w="4237" w:type="dxa"/>
          </w:tcPr>
          <w:p w:rsidR="006D6BC3" w:rsidRPr="00A5444E" w:rsidRDefault="006D6BC3" w:rsidP="00DB24BE">
            <w:pPr>
              <w:pStyle w:val="3"/>
              <w:shd w:val="clear" w:color="auto" w:fill="FAFAFA"/>
              <w:tabs>
                <w:tab w:val="left" w:pos="708"/>
              </w:tabs>
              <w:spacing w:before="0"/>
              <w:ind w:left="720" w:hanging="720"/>
              <w:rPr>
                <w:rFonts w:ascii="Times New Roman" w:hAnsi="Times New Roman"/>
                <w:bCs/>
                <w:sz w:val="28"/>
              </w:rPr>
            </w:pPr>
            <w:proofErr w:type="gramStart"/>
            <w:r w:rsidRPr="00A5444E">
              <w:rPr>
                <w:rFonts w:ascii="Times New Roman" w:hAnsi="Times New Roman"/>
                <w:bCs/>
                <w:color w:val="auto"/>
                <w:sz w:val="28"/>
              </w:rPr>
              <w:t>в</w:t>
            </w:r>
            <w:proofErr w:type="gramEnd"/>
            <w:r w:rsidRPr="00A5444E">
              <w:rPr>
                <w:rFonts w:ascii="Times New Roman" w:hAnsi="Times New Roman"/>
                <w:bCs/>
                <w:color w:val="auto"/>
                <w:sz w:val="28"/>
              </w:rPr>
              <w:t>. франшиза</w:t>
            </w:r>
          </w:p>
        </w:tc>
      </w:tr>
      <w:tr w:rsidR="006D6BC3" w:rsidTr="00F031F3">
        <w:tc>
          <w:tcPr>
            <w:tcW w:w="5108" w:type="dxa"/>
          </w:tcPr>
          <w:p w:rsidR="006D6BC3" w:rsidRPr="00A5444E" w:rsidRDefault="006D6BC3" w:rsidP="00DB24BE">
            <w:pPr>
              <w:pStyle w:val="a6"/>
              <w:shd w:val="clear" w:color="auto" w:fill="FFFFFF"/>
              <w:jc w:val="both"/>
              <w:textAlignment w:val="baseline"/>
              <w:rPr>
                <w:b/>
                <w:bCs/>
                <w:sz w:val="28"/>
              </w:rPr>
            </w:pPr>
            <w:r w:rsidRPr="00A5444E">
              <w:rPr>
                <w:b/>
                <w:bCs/>
                <w:sz w:val="28"/>
              </w:rPr>
              <w:t>4.Метод собственного участия страхователя в возмещении</w:t>
            </w:r>
          </w:p>
        </w:tc>
        <w:tc>
          <w:tcPr>
            <w:tcW w:w="4237" w:type="dxa"/>
          </w:tcPr>
          <w:p w:rsidR="006D6BC3" w:rsidRPr="00A5444E" w:rsidRDefault="006D6BC3" w:rsidP="00DB24BE">
            <w:pPr>
              <w:jc w:val="both"/>
              <w:rPr>
                <w:sz w:val="28"/>
              </w:rPr>
            </w:pPr>
            <w:r w:rsidRPr="00A5444E">
              <w:rPr>
                <w:sz w:val="28"/>
              </w:rPr>
              <w:t xml:space="preserve">г. </w:t>
            </w:r>
            <w:r w:rsidRPr="00A5444E">
              <w:rPr>
                <w:bCs/>
                <w:sz w:val="28"/>
              </w:rPr>
              <w:t xml:space="preserve">диверсификация, локализация </w:t>
            </w:r>
          </w:p>
        </w:tc>
      </w:tr>
      <w:tr w:rsidR="006D6BC3" w:rsidTr="00F031F3">
        <w:tc>
          <w:tcPr>
            <w:tcW w:w="5108" w:type="dxa"/>
          </w:tcPr>
          <w:p w:rsidR="006D6BC3" w:rsidRPr="00A5444E" w:rsidRDefault="006D6BC3" w:rsidP="00DB24BE">
            <w:pPr>
              <w:pStyle w:val="a6"/>
              <w:shd w:val="clear" w:color="auto" w:fill="FFFFFF"/>
              <w:jc w:val="both"/>
              <w:textAlignment w:val="baseline"/>
              <w:rPr>
                <w:b/>
                <w:bCs/>
                <w:sz w:val="28"/>
              </w:rPr>
            </w:pPr>
            <w:r w:rsidRPr="00A5444E">
              <w:rPr>
                <w:b/>
                <w:bCs/>
                <w:sz w:val="28"/>
              </w:rPr>
              <w:t>….</w:t>
            </w:r>
          </w:p>
        </w:tc>
        <w:tc>
          <w:tcPr>
            <w:tcW w:w="4237" w:type="dxa"/>
          </w:tcPr>
          <w:p w:rsidR="006D6BC3" w:rsidRPr="00A5444E" w:rsidRDefault="006D6BC3" w:rsidP="00DB24BE">
            <w:pPr>
              <w:jc w:val="both"/>
              <w:rPr>
                <w:sz w:val="28"/>
              </w:rPr>
            </w:pPr>
            <w:r w:rsidRPr="00A5444E">
              <w:rPr>
                <w:sz w:val="28"/>
              </w:rPr>
              <w:t>д. преобладание государственного ресурса</w:t>
            </w:r>
          </w:p>
        </w:tc>
      </w:tr>
    </w:tbl>
    <w:p w:rsidR="006D6BC3" w:rsidRDefault="006D6BC3" w:rsidP="00F031F3">
      <w:pPr>
        <w:shd w:val="clear" w:color="auto" w:fill="FFFFFF"/>
        <w:ind w:left="360"/>
        <w:jc w:val="center"/>
        <w:rPr>
          <w:b/>
          <w:i/>
          <w:spacing w:val="8"/>
          <w:sz w:val="28"/>
          <w:szCs w:val="28"/>
        </w:rPr>
      </w:pPr>
    </w:p>
    <w:p w:rsidR="006D6BC3" w:rsidRPr="00503238" w:rsidRDefault="006D6BC3" w:rsidP="00F031F3">
      <w:pPr>
        <w:jc w:val="both"/>
        <w:rPr>
          <w:b/>
          <w:sz w:val="28"/>
          <w:szCs w:val="28"/>
        </w:rPr>
      </w:pPr>
      <w:r>
        <w:rPr>
          <w:b/>
          <w:color w:val="000000"/>
        </w:rPr>
        <w:t>19</w:t>
      </w:r>
      <w:r w:rsidRPr="00503238">
        <w:rPr>
          <w:b/>
          <w:color w:val="000000"/>
          <w:sz w:val="28"/>
          <w:szCs w:val="28"/>
        </w:rPr>
        <w:t>.</w:t>
      </w:r>
      <w:r w:rsidRPr="00503238">
        <w:rPr>
          <w:b/>
          <w:sz w:val="28"/>
          <w:szCs w:val="28"/>
        </w:rPr>
        <w:t>Установите соответствие между этапами бизнес-процесса в страховании и их содержанием</w:t>
      </w:r>
    </w:p>
    <w:p w:rsidR="006D6BC3" w:rsidRDefault="006D6BC3" w:rsidP="00F031F3">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8"/>
        <w:gridCol w:w="4237"/>
      </w:tblGrid>
      <w:tr w:rsidR="006D6BC3" w:rsidTr="00901771">
        <w:tc>
          <w:tcPr>
            <w:tcW w:w="5108" w:type="dxa"/>
          </w:tcPr>
          <w:p w:rsidR="006D6BC3" w:rsidRPr="00E313FD" w:rsidRDefault="006D6BC3" w:rsidP="0009608A">
            <w:pPr>
              <w:jc w:val="center"/>
              <w:rPr>
                <w:b/>
                <w:iCs/>
              </w:rPr>
            </w:pPr>
            <w:r w:rsidRPr="00E313FD">
              <w:rPr>
                <w:b/>
                <w:iCs/>
              </w:rPr>
              <w:t>Вопросы</w:t>
            </w:r>
          </w:p>
        </w:tc>
        <w:tc>
          <w:tcPr>
            <w:tcW w:w="4237" w:type="dxa"/>
          </w:tcPr>
          <w:p w:rsidR="006D6BC3" w:rsidRPr="00E313FD" w:rsidRDefault="006D6BC3" w:rsidP="0009608A">
            <w:pPr>
              <w:jc w:val="center"/>
              <w:rPr>
                <w:b/>
                <w:iCs/>
              </w:rPr>
            </w:pPr>
            <w:r w:rsidRPr="00E313FD">
              <w:rPr>
                <w:b/>
                <w:iCs/>
              </w:rPr>
              <w:t>Ответы</w:t>
            </w:r>
          </w:p>
        </w:tc>
      </w:tr>
      <w:tr w:rsidR="006D6BC3" w:rsidTr="00901771">
        <w:tc>
          <w:tcPr>
            <w:tcW w:w="5108" w:type="dxa"/>
          </w:tcPr>
          <w:p w:rsidR="006D6BC3" w:rsidRPr="00A5444E" w:rsidRDefault="006D6BC3" w:rsidP="00901771">
            <w:pPr>
              <w:jc w:val="both"/>
              <w:rPr>
                <w:b/>
                <w:bCs/>
                <w:sz w:val="28"/>
              </w:rPr>
            </w:pPr>
            <w:r w:rsidRPr="00A5444E">
              <w:rPr>
                <w:b/>
                <w:bCs/>
                <w:sz w:val="28"/>
              </w:rPr>
              <w:t>1.</w:t>
            </w:r>
            <w:r w:rsidRPr="00A5444E">
              <w:rPr>
                <w:b/>
                <w:bCs/>
                <w:color w:val="404040"/>
                <w:sz w:val="28"/>
              </w:rPr>
              <w:t>Формирование страховых услуг</w:t>
            </w:r>
          </w:p>
        </w:tc>
        <w:tc>
          <w:tcPr>
            <w:tcW w:w="4237" w:type="dxa"/>
          </w:tcPr>
          <w:p w:rsidR="006D6BC3" w:rsidRPr="00A5444E" w:rsidRDefault="006D6BC3" w:rsidP="0009608A">
            <w:pPr>
              <w:pStyle w:val="3"/>
              <w:shd w:val="clear" w:color="auto" w:fill="FAFAFA"/>
              <w:tabs>
                <w:tab w:val="left" w:pos="708"/>
              </w:tabs>
              <w:spacing w:before="0"/>
              <w:ind w:left="720" w:hanging="720"/>
              <w:rPr>
                <w:rFonts w:ascii="Times New Roman" w:hAnsi="Times New Roman"/>
                <w:bCs/>
                <w:color w:val="auto"/>
                <w:sz w:val="28"/>
              </w:rPr>
            </w:pPr>
            <w:r w:rsidRPr="00A5444E">
              <w:rPr>
                <w:rFonts w:ascii="Times New Roman" w:hAnsi="Times New Roman"/>
                <w:color w:val="auto"/>
                <w:sz w:val="28"/>
              </w:rPr>
              <w:t xml:space="preserve">а. </w:t>
            </w:r>
            <w:r w:rsidRPr="00A5444E">
              <w:rPr>
                <w:rFonts w:ascii="Times New Roman" w:hAnsi="Times New Roman"/>
                <w:bCs/>
                <w:color w:val="auto"/>
                <w:sz w:val="28"/>
              </w:rPr>
              <w:t xml:space="preserve">принятие решения о выплате или </w:t>
            </w:r>
          </w:p>
          <w:p w:rsidR="006D6BC3" w:rsidRPr="00A5444E" w:rsidRDefault="006D6BC3" w:rsidP="00114335">
            <w:pPr>
              <w:jc w:val="both"/>
              <w:rPr>
                <w:sz w:val="28"/>
              </w:rPr>
            </w:pPr>
            <w:r w:rsidRPr="00A5444E">
              <w:rPr>
                <w:bCs/>
                <w:sz w:val="28"/>
              </w:rPr>
              <w:t>об отказе в возмещении</w:t>
            </w:r>
          </w:p>
        </w:tc>
      </w:tr>
      <w:tr w:rsidR="006D6BC3" w:rsidTr="00901771">
        <w:tc>
          <w:tcPr>
            <w:tcW w:w="5108" w:type="dxa"/>
          </w:tcPr>
          <w:p w:rsidR="006D6BC3" w:rsidRPr="00A5444E" w:rsidRDefault="006D6BC3" w:rsidP="00901771">
            <w:pPr>
              <w:jc w:val="both"/>
              <w:rPr>
                <w:b/>
                <w:bCs/>
                <w:sz w:val="28"/>
              </w:rPr>
            </w:pPr>
            <w:r w:rsidRPr="00A5444E">
              <w:rPr>
                <w:b/>
                <w:bCs/>
                <w:sz w:val="28"/>
              </w:rPr>
              <w:t>2.</w:t>
            </w:r>
            <w:r w:rsidRPr="00A5444E">
              <w:rPr>
                <w:b/>
                <w:bCs/>
                <w:color w:val="404040"/>
                <w:sz w:val="28"/>
              </w:rPr>
              <w:t>Андеррайтинг</w:t>
            </w:r>
          </w:p>
        </w:tc>
        <w:tc>
          <w:tcPr>
            <w:tcW w:w="4237" w:type="dxa"/>
          </w:tcPr>
          <w:p w:rsidR="006D6BC3" w:rsidRPr="00A5444E" w:rsidRDefault="006D6BC3" w:rsidP="00901771">
            <w:pPr>
              <w:shd w:val="clear" w:color="auto" w:fill="FFFFFF"/>
              <w:rPr>
                <w:sz w:val="28"/>
              </w:rPr>
            </w:pPr>
            <w:proofErr w:type="gramStart"/>
            <w:r w:rsidRPr="00A5444E">
              <w:rPr>
                <w:sz w:val="28"/>
              </w:rPr>
              <w:t>б</w:t>
            </w:r>
            <w:proofErr w:type="gramEnd"/>
            <w:r w:rsidRPr="00A5444E">
              <w:rPr>
                <w:sz w:val="28"/>
              </w:rPr>
              <w:t>. учет и контроль расчетов</w:t>
            </w:r>
          </w:p>
        </w:tc>
      </w:tr>
      <w:tr w:rsidR="006D6BC3" w:rsidTr="00901771">
        <w:tc>
          <w:tcPr>
            <w:tcW w:w="5108" w:type="dxa"/>
          </w:tcPr>
          <w:p w:rsidR="006D6BC3" w:rsidRPr="00A5444E" w:rsidRDefault="006D6BC3" w:rsidP="00901771">
            <w:pPr>
              <w:jc w:val="both"/>
              <w:rPr>
                <w:b/>
                <w:bCs/>
                <w:sz w:val="28"/>
              </w:rPr>
            </w:pPr>
            <w:r w:rsidRPr="00A5444E">
              <w:rPr>
                <w:b/>
                <w:bCs/>
                <w:sz w:val="28"/>
              </w:rPr>
              <w:lastRenderedPageBreak/>
              <w:t>3.Сопровождение договора страхования</w:t>
            </w:r>
          </w:p>
        </w:tc>
        <w:tc>
          <w:tcPr>
            <w:tcW w:w="4237" w:type="dxa"/>
          </w:tcPr>
          <w:p w:rsidR="006D6BC3" w:rsidRPr="00A5444E" w:rsidRDefault="006D6BC3" w:rsidP="002D60CF">
            <w:pPr>
              <w:pStyle w:val="3"/>
              <w:shd w:val="clear" w:color="auto" w:fill="FAFAFA"/>
              <w:tabs>
                <w:tab w:val="left" w:pos="708"/>
              </w:tabs>
              <w:spacing w:before="0"/>
              <w:rPr>
                <w:rFonts w:ascii="Times New Roman" w:hAnsi="Times New Roman"/>
                <w:bCs/>
                <w:color w:val="auto"/>
                <w:sz w:val="28"/>
              </w:rPr>
            </w:pPr>
            <w:proofErr w:type="spellStart"/>
            <w:r w:rsidRPr="00A5444E">
              <w:rPr>
                <w:rFonts w:ascii="Times New Roman" w:hAnsi="Times New Roman"/>
                <w:bCs/>
                <w:color w:val="auto"/>
                <w:sz w:val="28"/>
              </w:rPr>
              <w:t>в</w:t>
            </w:r>
            <w:proofErr w:type="gramStart"/>
            <w:r w:rsidRPr="00A5444E">
              <w:rPr>
                <w:rFonts w:ascii="Times New Roman" w:hAnsi="Times New Roman"/>
                <w:bCs/>
                <w:color w:val="auto"/>
                <w:sz w:val="28"/>
              </w:rPr>
              <w:t>.</w:t>
            </w:r>
            <w:r w:rsidRPr="00A5444E">
              <w:rPr>
                <w:rFonts w:ascii="Times New Roman" w:hAnsi="Times New Roman"/>
                <w:color w:val="auto"/>
                <w:sz w:val="28"/>
              </w:rPr>
              <w:t>а</w:t>
            </w:r>
            <w:proofErr w:type="gramEnd"/>
            <w:r w:rsidRPr="00A5444E">
              <w:rPr>
                <w:rFonts w:ascii="Times New Roman" w:hAnsi="Times New Roman"/>
                <w:color w:val="auto"/>
                <w:sz w:val="28"/>
              </w:rPr>
              <w:t>нализ</w:t>
            </w:r>
            <w:proofErr w:type="spellEnd"/>
            <w:r w:rsidRPr="00A5444E">
              <w:rPr>
                <w:rFonts w:ascii="Times New Roman" w:hAnsi="Times New Roman"/>
                <w:color w:val="auto"/>
                <w:sz w:val="28"/>
              </w:rPr>
              <w:t xml:space="preserve"> и оценка предполагаемого риска</w:t>
            </w:r>
          </w:p>
        </w:tc>
      </w:tr>
      <w:tr w:rsidR="006D6BC3" w:rsidTr="00901771">
        <w:tc>
          <w:tcPr>
            <w:tcW w:w="5108" w:type="dxa"/>
          </w:tcPr>
          <w:p w:rsidR="006D6BC3" w:rsidRPr="00A5444E" w:rsidRDefault="006D6BC3" w:rsidP="00901771">
            <w:pPr>
              <w:pStyle w:val="a6"/>
              <w:shd w:val="clear" w:color="auto" w:fill="FFFFFF"/>
              <w:jc w:val="both"/>
              <w:textAlignment w:val="baseline"/>
              <w:rPr>
                <w:b/>
                <w:bCs/>
                <w:sz w:val="28"/>
              </w:rPr>
            </w:pPr>
            <w:r w:rsidRPr="00A5444E">
              <w:rPr>
                <w:b/>
                <w:bCs/>
                <w:sz w:val="28"/>
              </w:rPr>
              <w:t>4.Урегулирование убытков</w:t>
            </w:r>
          </w:p>
        </w:tc>
        <w:tc>
          <w:tcPr>
            <w:tcW w:w="4237" w:type="dxa"/>
          </w:tcPr>
          <w:p w:rsidR="006D6BC3" w:rsidRPr="00A5444E" w:rsidRDefault="006D6BC3" w:rsidP="0009608A">
            <w:pPr>
              <w:jc w:val="both"/>
              <w:rPr>
                <w:sz w:val="28"/>
              </w:rPr>
            </w:pPr>
            <w:r w:rsidRPr="00A5444E">
              <w:rPr>
                <w:sz w:val="28"/>
              </w:rPr>
              <w:t>г. разработка страховой программы</w:t>
            </w:r>
          </w:p>
        </w:tc>
      </w:tr>
      <w:tr w:rsidR="006D6BC3" w:rsidTr="00901771">
        <w:tc>
          <w:tcPr>
            <w:tcW w:w="5108" w:type="dxa"/>
          </w:tcPr>
          <w:p w:rsidR="006D6BC3" w:rsidRPr="00A5444E" w:rsidRDefault="006D6BC3" w:rsidP="00901771">
            <w:pPr>
              <w:pStyle w:val="a6"/>
              <w:shd w:val="clear" w:color="auto" w:fill="FFFFFF"/>
              <w:jc w:val="both"/>
              <w:textAlignment w:val="baseline"/>
              <w:rPr>
                <w:b/>
                <w:bCs/>
                <w:sz w:val="28"/>
              </w:rPr>
            </w:pPr>
            <w:r w:rsidRPr="00A5444E">
              <w:rPr>
                <w:b/>
                <w:bCs/>
                <w:sz w:val="28"/>
              </w:rPr>
              <w:t>….</w:t>
            </w:r>
          </w:p>
        </w:tc>
        <w:tc>
          <w:tcPr>
            <w:tcW w:w="4237" w:type="dxa"/>
          </w:tcPr>
          <w:p w:rsidR="006D6BC3" w:rsidRPr="00A5444E" w:rsidRDefault="006D6BC3" w:rsidP="0009608A">
            <w:pPr>
              <w:pStyle w:val="3"/>
              <w:shd w:val="clear" w:color="auto" w:fill="FAFAFA"/>
              <w:tabs>
                <w:tab w:val="left" w:pos="708"/>
              </w:tabs>
              <w:spacing w:before="0"/>
              <w:ind w:left="720" w:hanging="720"/>
              <w:rPr>
                <w:rFonts w:ascii="Times New Roman" w:hAnsi="Times New Roman"/>
                <w:color w:val="auto"/>
                <w:sz w:val="28"/>
              </w:rPr>
            </w:pPr>
            <w:r w:rsidRPr="00A5444E">
              <w:rPr>
                <w:rFonts w:ascii="Times New Roman" w:hAnsi="Times New Roman"/>
                <w:color w:val="auto"/>
                <w:sz w:val="28"/>
              </w:rPr>
              <w:t>д. исследование потребностей рынка</w:t>
            </w:r>
          </w:p>
        </w:tc>
      </w:tr>
    </w:tbl>
    <w:p w:rsidR="006D6BC3" w:rsidRDefault="006D6BC3" w:rsidP="00F031F3">
      <w:pPr>
        <w:shd w:val="clear" w:color="auto" w:fill="FDFEFF"/>
        <w:rPr>
          <w:color w:val="00B0F0"/>
        </w:rPr>
      </w:pPr>
    </w:p>
    <w:p w:rsidR="006D6BC3" w:rsidRPr="003C1ED6" w:rsidRDefault="006D6BC3" w:rsidP="000C046A">
      <w:pPr>
        <w:jc w:val="both"/>
        <w:rPr>
          <w:sz w:val="28"/>
          <w:szCs w:val="28"/>
        </w:rPr>
      </w:pPr>
      <w:r>
        <w:rPr>
          <w:b/>
          <w:bCs/>
          <w:sz w:val="28"/>
          <w:szCs w:val="28"/>
        </w:rPr>
        <w:t xml:space="preserve"> 4.</w:t>
      </w:r>
      <w:r w:rsidRPr="003C1ED6">
        <w:rPr>
          <w:sz w:val="28"/>
          <w:szCs w:val="28"/>
        </w:rPr>
        <w:t xml:space="preserve"> Текст вопроса </w:t>
      </w:r>
      <w:r w:rsidRPr="00F66039">
        <w:rPr>
          <w:b/>
          <w:sz w:val="28"/>
          <w:szCs w:val="28"/>
          <w:u w:val="single"/>
        </w:rPr>
        <w:t>на установление последовательности</w:t>
      </w:r>
      <w:r w:rsidRPr="003C1ED6">
        <w:rPr>
          <w:sz w:val="28"/>
          <w:szCs w:val="28"/>
        </w:rPr>
        <w:t>:</w:t>
      </w:r>
    </w:p>
    <w:p w:rsidR="006D6BC3" w:rsidRDefault="006D6BC3" w:rsidP="000C046A">
      <w:pPr>
        <w:jc w:val="both"/>
        <w:rPr>
          <w:sz w:val="28"/>
          <w:szCs w:val="28"/>
        </w:rPr>
      </w:pPr>
    </w:p>
    <w:p w:rsidR="006D6BC3" w:rsidRPr="00B1749F" w:rsidRDefault="006D6BC3" w:rsidP="000C046A">
      <w:pPr>
        <w:jc w:val="both"/>
        <w:rPr>
          <w:b/>
          <w:bCs/>
          <w:sz w:val="28"/>
          <w:szCs w:val="28"/>
        </w:rPr>
      </w:pPr>
      <w:r>
        <w:rPr>
          <w:b/>
          <w:bCs/>
          <w:sz w:val="28"/>
          <w:szCs w:val="28"/>
        </w:rPr>
        <w:t xml:space="preserve"> 20. </w:t>
      </w:r>
      <w:r w:rsidRPr="00B1749F">
        <w:rPr>
          <w:b/>
          <w:bCs/>
          <w:sz w:val="28"/>
          <w:szCs w:val="28"/>
        </w:rPr>
        <w:t>Расположите в хронологическом порядке  раздел</w:t>
      </w:r>
      <w:r>
        <w:rPr>
          <w:b/>
          <w:bCs/>
          <w:sz w:val="28"/>
          <w:szCs w:val="28"/>
        </w:rPr>
        <w:t>ы</w:t>
      </w:r>
      <w:r w:rsidRPr="00B1749F">
        <w:rPr>
          <w:b/>
          <w:bCs/>
          <w:sz w:val="28"/>
          <w:szCs w:val="28"/>
        </w:rPr>
        <w:t xml:space="preserve">  договора страхования</w:t>
      </w:r>
      <w:r>
        <w:rPr>
          <w:b/>
          <w:bCs/>
          <w:sz w:val="28"/>
          <w:szCs w:val="28"/>
        </w:rPr>
        <w:t>:</w:t>
      </w:r>
    </w:p>
    <w:p w:rsidR="006D6BC3" w:rsidRPr="00B1749F" w:rsidRDefault="006D6BC3" w:rsidP="00B1749F">
      <w:pPr>
        <w:jc w:val="both"/>
        <w:rPr>
          <w:sz w:val="28"/>
          <w:szCs w:val="28"/>
        </w:rPr>
      </w:pPr>
      <w:r>
        <w:rPr>
          <w:sz w:val="28"/>
          <w:szCs w:val="28"/>
        </w:rPr>
        <w:t xml:space="preserve">     а) </w:t>
      </w:r>
      <w:r w:rsidRPr="00B1749F">
        <w:rPr>
          <w:sz w:val="28"/>
          <w:szCs w:val="28"/>
        </w:rPr>
        <w:t>условия договора страхования</w:t>
      </w:r>
    </w:p>
    <w:p w:rsidR="006D6BC3" w:rsidRPr="009E2184" w:rsidRDefault="006D6BC3" w:rsidP="009E2184">
      <w:pPr>
        <w:ind w:left="360"/>
        <w:jc w:val="both"/>
        <w:rPr>
          <w:sz w:val="28"/>
          <w:szCs w:val="28"/>
        </w:rPr>
      </w:pPr>
      <w:r>
        <w:rPr>
          <w:sz w:val="28"/>
          <w:szCs w:val="28"/>
        </w:rPr>
        <w:t xml:space="preserve">б) </w:t>
      </w:r>
      <w:r w:rsidRPr="009E2184">
        <w:rPr>
          <w:sz w:val="28"/>
          <w:szCs w:val="28"/>
        </w:rPr>
        <w:t>права и обязанности сторон</w:t>
      </w:r>
    </w:p>
    <w:p w:rsidR="006D6BC3" w:rsidRDefault="006D6BC3" w:rsidP="009E2184">
      <w:pPr>
        <w:jc w:val="both"/>
        <w:rPr>
          <w:sz w:val="28"/>
          <w:szCs w:val="28"/>
        </w:rPr>
      </w:pPr>
      <w:r>
        <w:rPr>
          <w:sz w:val="28"/>
          <w:szCs w:val="28"/>
        </w:rPr>
        <w:t xml:space="preserve">     в) </w:t>
      </w:r>
      <w:r w:rsidRPr="009E2184">
        <w:rPr>
          <w:sz w:val="28"/>
          <w:szCs w:val="28"/>
        </w:rPr>
        <w:t>предмет договора</w:t>
      </w:r>
    </w:p>
    <w:p w:rsidR="006D6BC3" w:rsidRPr="00FB5A9D" w:rsidRDefault="006D6BC3" w:rsidP="009E2184">
      <w:pPr>
        <w:jc w:val="both"/>
        <w:rPr>
          <w:sz w:val="28"/>
          <w:szCs w:val="28"/>
        </w:rPr>
      </w:pPr>
      <w:r>
        <w:rPr>
          <w:sz w:val="28"/>
          <w:szCs w:val="28"/>
        </w:rPr>
        <w:t xml:space="preserve">     г)  прочие условия</w:t>
      </w:r>
    </w:p>
    <w:p w:rsidR="006D6BC3" w:rsidRDefault="006D6BC3" w:rsidP="009E2184">
      <w:pPr>
        <w:jc w:val="both"/>
        <w:rPr>
          <w:sz w:val="28"/>
          <w:szCs w:val="28"/>
        </w:rPr>
      </w:pPr>
      <w:r>
        <w:rPr>
          <w:sz w:val="28"/>
          <w:szCs w:val="28"/>
        </w:rPr>
        <w:t xml:space="preserve">     д) </w:t>
      </w:r>
      <w:r w:rsidRPr="009E2184">
        <w:rPr>
          <w:sz w:val="28"/>
          <w:szCs w:val="28"/>
        </w:rPr>
        <w:t>преамбула</w:t>
      </w:r>
    </w:p>
    <w:p w:rsidR="006D6BC3" w:rsidRDefault="006D6BC3" w:rsidP="00FB5A9D">
      <w:pPr>
        <w:jc w:val="both"/>
        <w:rPr>
          <w:sz w:val="28"/>
          <w:szCs w:val="28"/>
        </w:rPr>
      </w:pPr>
      <w:r>
        <w:rPr>
          <w:sz w:val="28"/>
          <w:szCs w:val="28"/>
        </w:rPr>
        <w:t xml:space="preserve">     е)  заключительная часть</w:t>
      </w:r>
    </w:p>
    <w:p w:rsidR="006D6BC3" w:rsidRDefault="006D6BC3" w:rsidP="00FB5A9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7"/>
        <w:gridCol w:w="1557"/>
        <w:gridCol w:w="1557"/>
        <w:gridCol w:w="1558"/>
        <w:gridCol w:w="1558"/>
        <w:gridCol w:w="1558"/>
      </w:tblGrid>
      <w:tr w:rsidR="006D6BC3" w:rsidTr="00DD2DAC">
        <w:tc>
          <w:tcPr>
            <w:tcW w:w="1557" w:type="dxa"/>
          </w:tcPr>
          <w:p w:rsidR="006D6BC3" w:rsidRPr="00DD2DAC" w:rsidRDefault="006D6BC3" w:rsidP="00DD2DAC">
            <w:pPr>
              <w:jc w:val="both"/>
              <w:rPr>
                <w:sz w:val="28"/>
                <w:szCs w:val="28"/>
              </w:rPr>
            </w:pPr>
            <w:r w:rsidRPr="00DD2DAC">
              <w:rPr>
                <w:sz w:val="28"/>
                <w:szCs w:val="28"/>
              </w:rPr>
              <w:t>1</w:t>
            </w:r>
          </w:p>
        </w:tc>
        <w:tc>
          <w:tcPr>
            <w:tcW w:w="1557" w:type="dxa"/>
          </w:tcPr>
          <w:p w:rsidR="006D6BC3" w:rsidRPr="00DD2DAC" w:rsidRDefault="006D6BC3" w:rsidP="00DD2DAC">
            <w:pPr>
              <w:jc w:val="both"/>
              <w:rPr>
                <w:sz w:val="28"/>
                <w:szCs w:val="28"/>
              </w:rPr>
            </w:pPr>
            <w:r w:rsidRPr="00DD2DAC">
              <w:rPr>
                <w:sz w:val="28"/>
                <w:szCs w:val="28"/>
              </w:rPr>
              <w:t>2</w:t>
            </w:r>
          </w:p>
        </w:tc>
        <w:tc>
          <w:tcPr>
            <w:tcW w:w="1557" w:type="dxa"/>
          </w:tcPr>
          <w:p w:rsidR="006D6BC3" w:rsidRPr="00DD2DAC" w:rsidRDefault="006D6BC3" w:rsidP="00DD2DAC">
            <w:pPr>
              <w:jc w:val="both"/>
              <w:rPr>
                <w:sz w:val="28"/>
                <w:szCs w:val="28"/>
              </w:rPr>
            </w:pPr>
            <w:r w:rsidRPr="00DD2DAC">
              <w:rPr>
                <w:sz w:val="28"/>
                <w:szCs w:val="28"/>
              </w:rPr>
              <w:t>3</w:t>
            </w:r>
          </w:p>
        </w:tc>
        <w:tc>
          <w:tcPr>
            <w:tcW w:w="1558" w:type="dxa"/>
          </w:tcPr>
          <w:p w:rsidR="006D6BC3" w:rsidRPr="00DD2DAC" w:rsidRDefault="006D6BC3" w:rsidP="00DD2DAC">
            <w:pPr>
              <w:jc w:val="both"/>
              <w:rPr>
                <w:sz w:val="28"/>
                <w:szCs w:val="28"/>
              </w:rPr>
            </w:pPr>
            <w:r w:rsidRPr="00DD2DAC">
              <w:rPr>
                <w:sz w:val="28"/>
                <w:szCs w:val="28"/>
              </w:rPr>
              <w:t>4</w:t>
            </w:r>
          </w:p>
        </w:tc>
        <w:tc>
          <w:tcPr>
            <w:tcW w:w="1558" w:type="dxa"/>
          </w:tcPr>
          <w:p w:rsidR="006D6BC3" w:rsidRPr="00DD2DAC" w:rsidRDefault="006D6BC3" w:rsidP="00DD2DAC">
            <w:pPr>
              <w:jc w:val="both"/>
              <w:rPr>
                <w:sz w:val="28"/>
                <w:szCs w:val="28"/>
              </w:rPr>
            </w:pPr>
            <w:r w:rsidRPr="00DD2DAC">
              <w:rPr>
                <w:sz w:val="28"/>
                <w:szCs w:val="28"/>
              </w:rPr>
              <w:t>5</w:t>
            </w:r>
          </w:p>
        </w:tc>
        <w:tc>
          <w:tcPr>
            <w:tcW w:w="1558" w:type="dxa"/>
          </w:tcPr>
          <w:p w:rsidR="006D6BC3" w:rsidRPr="00DD2DAC" w:rsidRDefault="006D6BC3" w:rsidP="00DD2DAC">
            <w:pPr>
              <w:jc w:val="both"/>
              <w:rPr>
                <w:sz w:val="28"/>
                <w:szCs w:val="28"/>
              </w:rPr>
            </w:pPr>
            <w:r w:rsidRPr="00DD2DAC">
              <w:rPr>
                <w:sz w:val="28"/>
                <w:szCs w:val="28"/>
              </w:rPr>
              <w:t>6</w:t>
            </w:r>
          </w:p>
        </w:tc>
      </w:tr>
      <w:tr w:rsidR="006D6BC3" w:rsidTr="00DD2DAC">
        <w:tc>
          <w:tcPr>
            <w:tcW w:w="1557" w:type="dxa"/>
          </w:tcPr>
          <w:p w:rsidR="006D6BC3" w:rsidRPr="00DD2DAC" w:rsidRDefault="006D6BC3" w:rsidP="00DD2DAC">
            <w:pPr>
              <w:jc w:val="both"/>
              <w:rPr>
                <w:sz w:val="28"/>
                <w:szCs w:val="28"/>
              </w:rPr>
            </w:pPr>
          </w:p>
        </w:tc>
        <w:tc>
          <w:tcPr>
            <w:tcW w:w="1557" w:type="dxa"/>
          </w:tcPr>
          <w:p w:rsidR="006D6BC3" w:rsidRPr="00DD2DAC" w:rsidRDefault="006D6BC3" w:rsidP="00DD2DAC">
            <w:pPr>
              <w:jc w:val="both"/>
              <w:rPr>
                <w:sz w:val="28"/>
                <w:szCs w:val="28"/>
              </w:rPr>
            </w:pPr>
          </w:p>
        </w:tc>
        <w:tc>
          <w:tcPr>
            <w:tcW w:w="1557" w:type="dxa"/>
          </w:tcPr>
          <w:p w:rsidR="006D6BC3" w:rsidRPr="00DD2DAC" w:rsidRDefault="006D6BC3" w:rsidP="00DD2DAC">
            <w:pPr>
              <w:jc w:val="both"/>
              <w:rPr>
                <w:sz w:val="28"/>
                <w:szCs w:val="28"/>
              </w:rPr>
            </w:pPr>
          </w:p>
        </w:tc>
        <w:tc>
          <w:tcPr>
            <w:tcW w:w="1558" w:type="dxa"/>
          </w:tcPr>
          <w:p w:rsidR="006D6BC3" w:rsidRPr="00DD2DAC" w:rsidRDefault="006D6BC3" w:rsidP="00DD2DAC">
            <w:pPr>
              <w:jc w:val="both"/>
              <w:rPr>
                <w:sz w:val="28"/>
                <w:szCs w:val="28"/>
              </w:rPr>
            </w:pPr>
          </w:p>
        </w:tc>
        <w:tc>
          <w:tcPr>
            <w:tcW w:w="1558" w:type="dxa"/>
          </w:tcPr>
          <w:p w:rsidR="006D6BC3" w:rsidRPr="00DD2DAC" w:rsidRDefault="006D6BC3" w:rsidP="00DD2DAC">
            <w:pPr>
              <w:jc w:val="both"/>
              <w:rPr>
                <w:sz w:val="28"/>
                <w:szCs w:val="28"/>
              </w:rPr>
            </w:pPr>
          </w:p>
        </w:tc>
        <w:tc>
          <w:tcPr>
            <w:tcW w:w="1558" w:type="dxa"/>
          </w:tcPr>
          <w:p w:rsidR="006D6BC3" w:rsidRPr="00DD2DAC" w:rsidRDefault="006D6BC3" w:rsidP="00DD2DAC">
            <w:pPr>
              <w:jc w:val="both"/>
              <w:rPr>
                <w:sz w:val="28"/>
                <w:szCs w:val="28"/>
              </w:rPr>
            </w:pPr>
          </w:p>
        </w:tc>
      </w:tr>
    </w:tbl>
    <w:p w:rsidR="006D6BC3" w:rsidRDefault="006D6BC3" w:rsidP="00FB5A9D">
      <w:pPr>
        <w:jc w:val="both"/>
        <w:rPr>
          <w:sz w:val="28"/>
          <w:szCs w:val="28"/>
        </w:rPr>
      </w:pPr>
    </w:p>
    <w:p w:rsidR="006D6BC3" w:rsidRPr="006D7FBA" w:rsidRDefault="006D6BC3" w:rsidP="008571DC">
      <w:pPr>
        <w:jc w:val="both"/>
        <w:rPr>
          <w:b/>
          <w:i/>
          <w:sz w:val="28"/>
          <w:szCs w:val="28"/>
        </w:rPr>
      </w:pPr>
      <w:bookmarkStart w:id="1" w:name="_GoBack"/>
      <w:bookmarkEnd w:id="1"/>
    </w:p>
    <w:p w:rsidR="006D6BC3" w:rsidRPr="00FB5A9D" w:rsidRDefault="006D6BC3" w:rsidP="00FB5A9D">
      <w:pPr>
        <w:jc w:val="both"/>
        <w:rPr>
          <w:sz w:val="28"/>
          <w:szCs w:val="28"/>
        </w:rPr>
      </w:pPr>
    </w:p>
    <w:p w:rsidR="006D6BC3" w:rsidRPr="003C66F8" w:rsidRDefault="006D6BC3" w:rsidP="00D725D2">
      <w:pPr>
        <w:jc w:val="both"/>
        <w:rPr>
          <w:sz w:val="28"/>
          <w:szCs w:val="28"/>
        </w:rPr>
      </w:pPr>
    </w:p>
    <w:p w:rsidR="006D6BC3" w:rsidRPr="005D6370" w:rsidRDefault="006D6BC3" w:rsidP="00D725D2">
      <w:pPr>
        <w:jc w:val="center"/>
        <w:rPr>
          <w:b/>
          <w:sz w:val="26"/>
          <w:szCs w:val="26"/>
        </w:rPr>
      </w:pPr>
      <w:r w:rsidRPr="005D6370">
        <w:rPr>
          <w:b/>
          <w:sz w:val="26"/>
          <w:szCs w:val="26"/>
        </w:rPr>
        <w:t>Ключи к тестовы</w:t>
      </w:r>
      <w:r>
        <w:rPr>
          <w:b/>
          <w:sz w:val="26"/>
          <w:szCs w:val="26"/>
        </w:rPr>
        <w:t>м заданиям  по компетенции «УК-10</w:t>
      </w:r>
      <w:r w:rsidRPr="005D6370">
        <w:rPr>
          <w:b/>
          <w:sz w:val="26"/>
          <w:szCs w:val="26"/>
        </w:rPr>
        <w:t>»</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20"/>
        <w:gridCol w:w="1280"/>
        <w:gridCol w:w="3281"/>
      </w:tblGrid>
      <w:tr w:rsidR="006D6BC3" w:rsidRPr="003C1ED6" w:rsidTr="00D01625">
        <w:tc>
          <w:tcPr>
            <w:tcW w:w="1309" w:type="dxa"/>
            <w:tcBorders>
              <w:top w:val="double" w:sz="4" w:space="0" w:color="auto"/>
              <w:left w:val="double" w:sz="4" w:space="0" w:color="auto"/>
              <w:bottom w:val="double" w:sz="4" w:space="0" w:color="auto"/>
            </w:tcBorders>
            <w:vAlign w:val="center"/>
          </w:tcPr>
          <w:p w:rsidR="006D6BC3" w:rsidRPr="003C1ED6" w:rsidRDefault="006D6BC3" w:rsidP="00D02B80">
            <w:pPr>
              <w:widowControl w:val="0"/>
              <w:autoSpaceDE w:val="0"/>
              <w:autoSpaceDN w:val="0"/>
              <w:adjustRightInd w:val="0"/>
              <w:jc w:val="center"/>
              <w:rPr>
                <w:b/>
              </w:rPr>
            </w:pPr>
            <w:r w:rsidRPr="003C1ED6">
              <w:rPr>
                <w:b/>
              </w:rPr>
              <w:t>№ тестового задания</w:t>
            </w:r>
          </w:p>
        </w:tc>
        <w:tc>
          <w:tcPr>
            <w:tcW w:w="4620" w:type="dxa"/>
            <w:tcBorders>
              <w:top w:val="double" w:sz="4" w:space="0" w:color="auto"/>
              <w:bottom w:val="double" w:sz="4" w:space="0" w:color="auto"/>
              <w:right w:val="double" w:sz="4" w:space="0" w:color="auto"/>
            </w:tcBorders>
            <w:vAlign w:val="center"/>
          </w:tcPr>
          <w:p w:rsidR="006D6BC3" w:rsidRPr="003C1ED6" w:rsidRDefault="006D6BC3" w:rsidP="00D02B8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280" w:type="dxa"/>
            <w:tcBorders>
              <w:top w:val="double" w:sz="4" w:space="0" w:color="auto"/>
              <w:left w:val="double" w:sz="4" w:space="0" w:color="auto"/>
              <w:bottom w:val="double" w:sz="4" w:space="0" w:color="auto"/>
            </w:tcBorders>
            <w:vAlign w:val="center"/>
          </w:tcPr>
          <w:p w:rsidR="006D6BC3" w:rsidRPr="003C1ED6" w:rsidRDefault="006D6BC3" w:rsidP="00D02B80">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6D6BC3" w:rsidRPr="003C1ED6" w:rsidRDefault="006D6BC3" w:rsidP="00D02B8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6D6BC3" w:rsidRPr="003C1ED6" w:rsidTr="00D01625">
        <w:tc>
          <w:tcPr>
            <w:tcW w:w="1309" w:type="dxa"/>
            <w:tcBorders>
              <w:top w:val="double" w:sz="4" w:space="0" w:color="auto"/>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w:t>
            </w:r>
          </w:p>
        </w:tc>
        <w:tc>
          <w:tcPr>
            <w:tcW w:w="4620" w:type="dxa"/>
            <w:tcBorders>
              <w:top w:val="double" w:sz="4" w:space="0" w:color="auto"/>
              <w:right w:val="double" w:sz="4" w:space="0" w:color="auto"/>
            </w:tcBorders>
          </w:tcPr>
          <w:p w:rsidR="006D6BC3" w:rsidRPr="00C75019" w:rsidRDefault="006D6BC3" w:rsidP="00D02B80">
            <w:pPr>
              <w:widowControl w:val="0"/>
              <w:autoSpaceDE w:val="0"/>
              <w:autoSpaceDN w:val="0"/>
              <w:adjustRightInd w:val="0"/>
            </w:pPr>
            <w:r>
              <w:rPr>
                <w:bdr w:val="none" w:sz="0" w:space="0" w:color="auto" w:frame="1"/>
              </w:rPr>
              <w:t>случайный характер риска</w:t>
            </w:r>
          </w:p>
        </w:tc>
        <w:tc>
          <w:tcPr>
            <w:tcW w:w="1280" w:type="dxa"/>
            <w:tcBorders>
              <w:top w:val="double" w:sz="4" w:space="0" w:color="auto"/>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6D6BC3" w:rsidRPr="00C75019" w:rsidRDefault="006D6BC3" w:rsidP="00D02B80">
            <w:pPr>
              <w:widowControl w:val="0"/>
              <w:autoSpaceDE w:val="0"/>
              <w:autoSpaceDN w:val="0"/>
              <w:adjustRightInd w:val="0"/>
              <w:jc w:val="center"/>
            </w:pPr>
            <w:r>
              <w:t>франшиза</w:t>
            </w: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2.</w:t>
            </w:r>
          </w:p>
        </w:tc>
        <w:tc>
          <w:tcPr>
            <w:tcW w:w="4620" w:type="dxa"/>
            <w:tcBorders>
              <w:right w:val="double" w:sz="4" w:space="0" w:color="auto"/>
            </w:tcBorders>
          </w:tcPr>
          <w:p w:rsidR="006D6BC3" w:rsidRPr="00C75019" w:rsidRDefault="006D6BC3" w:rsidP="00D02B80">
            <w:pPr>
              <w:widowControl w:val="0"/>
              <w:autoSpaceDE w:val="0"/>
              <w:autoSpaceDN w:val="0"/>
              <w:adjustRightInd w:val="0"/>
            </w:pPr>
            <w:r>
              <w:rPr>
                <w:color w:val="000000"/>
                <w:bdr w:val="none" w:sz="0" w:space="0" w:color="auto" w:frame="1"/>
              </w:rPr>
              <w:t>объекты страхования</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6D6BC3" w:rsidRPr="00C75019" w:rsidRDefault="006D6BC3" w:rsidP="00D02B80">
            <w:pPr>
              <w:widowControl w:val="0"/>
              <w:autoSpaceDE w:val="0"/>
              <w:autoSpaceDN w:val="0"/>
              <w:adjustRightInd w:val="0"/>
              <w:jc w:val="center"/>
            </w:pPr>
            <w:r>
              <w:t>возмещение</w:t>
            </w: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3.</w:t>
            </w:r>
          </w:p>
        </w:tc>
        <w:tc>
          <w:tcPr>
            <w:tcW w:w="4620" w:type="dxa"/>
            <w:tcBorders>
              <w:right w:val="double" w:sz="4" w:space="0" w:color="auto"/>
            </w:tcBorders>
          </w:tcPr>
          <w:p w:rsidR="006D6BC3" w:rsidRPr="00D01625" w:rsidRDefault="006D6BC3" w:rsidP="00D02B80">
            <w:pPr>
              <w:widowControl w:val="0"/>
              <w:autoSpaceDE w:val="0"/>
              <w:autoSpaceDN w:val="0"/>
              <w:adjustRightInd w:val="0"/>
            </w:pPr>
            <w:r w:rsidRPr="00D01625">
              <w:t>страховая премия</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6D6BC3" w:rsidRPr="00C75019" w:rsidRDefault="006D6BC3" w:rsidP="00D02B80">
            <w:pPr>
              <w:jc w:val="center"/>
            </w:pPr>
            <w:r>
              <w:t>квота</w:t>
            </w:r>
          </w:p>
        </w:tc>
      </w:tr>
      <w:tr w:rsidR="006D6BC3" w:rsidRPr="003C1ED6" w:rsidTr="00D01625">
        <w:trPr>
          <w:trHeight w:val="263"/>
        </w:trPr>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4.</w:t>
            </w:r>
          </w:p>
        </w:tc>
        <w:tc>
          <w:tcPr>
            <w:tcW w:w="4620" w:type="dxa"/>
            <w:tcBorders>
              <w:right w:val="double" w:sz="4" w:space="0" w:color="auto"/>
            </w:tcBorders>
          </w:tcPr>
          <w:p w:rsidR="006D6BC3" w:rsidRPr="00D01625" w:rsidRDefault="006D6BC3" w:rsidP="00D02B80">
            <w:pPr>
              <w:widowControl w:val="0"/>
              <w:autoSpaceDE w:val="0"/>
              <w:autoSpaceDN w:val="0"/>
              <w:adjustRightInd w:val="0"/>
            </w:pPr>
            <w:r w:rsidRPr="00D01625">
              <w:t>в стоимости застрахованного имущества</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6D6BC3" w:rsidRPr="00C75019" w:rsidRDefault="006D6BC3" w:rsidP="00D02B80">
            <w:pPr>
              <w:jc w:val="center"/>
            </w:pPr>
            <w:r>
              <w:t xml:space="preserve"> «Зеленая карта»</w:t>
            </w: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5.</w:t>
            </w:r>
          </w:p>
        </w:tc>
        <w:tc>
          <w:tcPr>
            <w:tcW w:w="4620" w:type="dxa"/>
            <w:tcBorders>
              <w:right w:val="double" w:sz="4" w:space="0" w:color="auto"/>
            </w:tcBorders>
          </w:tcPr>
          <w:p w:rsidR="006D6BC3" w:rsidRPr="00D01625" w:rsidRDefault="006D6BC3" w:rsidP="00D02B80">
            <w:pPr>
              <w:widowControl w:val="0"/>
              <w:autoSpaceDE w:val="0"/>
              <w:autoSpaceDN w:val="0"/>
              <w:adjustRightInd w:val="0"/>
            </w:pPr>
            <w:r w:rsidRPr="00D01625">
              <w:t>нагрузка</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6D6BC3" w:rsidRPr="00C75019" w:rsidRDefault="006D6BC3" w:rsidP="00D02B80">
            <w:pPr>
              <w:jc w:val="center"/>
            </w:pPr>
            <w:r>
              <w:t>страховой агент</w:t>
            </w:r>
          </w:p>
        </w:tc>
      </w:tr>
      <w:tr w:rsidR="006D6BC3" w:rsidRPr="003C1ED6" w:rsidTr="00D01625">
        <w:trPr>
          <w:trHeight w:val="323"/>
        </w:trPr>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6.</w:t>
            </w:r>
          </w:p>
        </w:tc>
        <w:tc>
          <w:tcPr>
            <w:tcW w:w="4620" w:type="dxa"/>
            <w:tcBorders>
              <w:right w:val="double" w:sz="4" w:space="0" w:color="auto"/>
            </w:tcBorders>
          </w:tcPr>
          <w:p w:rsidR="006D6BC3" w:rsidRPr="00D01625" w:rsidRDefault="006D6BC3" w:rsidP="00D01625">
            <w:r>
              <w:rPr>
                <w:sz w:val="22"/>
                <w:szCs w:val="22"/>
              </w:rPr>
              <w:t>-</w:t>
            </w:r>
            <w:r w:rsidRPr="00D01625">
              <w:rPr>
                <w:sz w:val="22"/>
                <w:szCs w:val="22"/>
              </w:rPr>
              <w:t xml:space="preserve">осуществление предупредительных мероприятий </w:t>
            </w:r>
          </w:p>
          <w:p w:rsidR="006D6BC3" w:rsidRPr="003C1ED6" w:rsidRDefault="006D6BC3" w:rsidP="00352465">
            <w:pPr>
              <w:contextualSpacing/>
              <w:jc w:val="both"/>
            </w:pPr>
            <w:r>
              <w:rPr>
                <w:sz w:val="22"/>
                <w:szCs w:val="22"/>
              </w:rPr>
              <w:t>-</w:t>
            </w:r>
            <w:r w:rsidRPr="00D01625">
              <w:rPr>
                <w:sz w:val="22"/>
                <w:szCs w:val="22"/>
              </w:rPr>
              <w:t>формирование специализированных фондов</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6D6BC3" w:rsidRPr="00646175" w:rsidRDefault="006D6BC3" w:rsidP="00B1749F">
            <w:pPr>
              <w:contextualSpacing/>
              <w:jc w:val="both"/>
              <w:rPr>
                <w:sz w:val="28"/>
                <w:szCs w:val="28"/>
              </w:rPr>
            </w:pPr>
            <w:r w:rsidRPr="00646175">
              <w:rPr>
                <w:sz w:val="28"/>
                <w:szCs w:val="28"/>
              </w:rPr>
              <w:t xml:space="preserve">1-д  2-в  3-г  4-а </w:t>
            </w:r>
          </w:p>
          <w:p w:rsidR="006D6BC3" w:rsidRPr="00C75019" w:rsidRDefault="006D6BC3" w:rsidP="00FB5A9D">
            <w:pPr>
              <w:contextualSpacing/>
            </w:pP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7.</w:t>
            </w:r>
          </w:p>
        </w:tc>
        <w:tc>
          <w:tcPr>
            <w:tcW w:w="4620" w:type="dxa"/>
            <w:tcBorders>
              <w:right w:val="double" w:sz="4" w:space="0" w:color="auto"/>
            </w:tcBorders>
          </w:tcPr>
          <w:p w:rsidR="006D6BC3" w:rsidRPr="00D01625" w:rsidRDefault="006D6BC3" w:rsidP="00D01625">
            <w:r w:rsidRPr="00D01625">
              <w:t>обязательное</w:t>
            </w:r>
          </w:p>
          <w:p w:rsidR="006D6BC3" w:rsidRPr="00E64350" w:rsidRDefault="006D6BC3" w:rsidP="00352465">
            <w:pPr>
              <w:contextualSpacing/>
              <w:jc w:val="both"/>
            </w:pPr>
            <w:r w:rsidRPr="00D01625">
              <w:t>добровольное</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6D6BC3" w:rsidRPr="00646175" w:rsidRDefault="006D6BC3" w:rsidP="0061280A">
            <w:pPr>
              <w:jc w:val="both"/>
              <w:rPr>
                <w:i/>
                <w:sz w:val="28"/>
                <w:szCs w:val="28"/>
              </w:rPr>
            </w:pPr>
            <w:r w:rsidRPr="00646175">
              <w:rPr>
                <w:sz w:val="28"/>
                <w:szCs w:val="28"/>
              </w:rPr>
              <w:t xml:space="preserve">1-д </w:t>
            </w:r>
            <w:r>
              <w:rPr>
                <w:sz w:val="28"/>
                <w:szCs w:val="28"/>
              </w:rPr>
              <w:t xml:space="preserve">  </w:t>
            </w:r>
            <w:r w:rsidRPr="00646175">
              <w:rPr>
                <w:sz w:val="28"/>
                <w:szCs w:val="28"/>
              </w:rPr>
              <w:t xml:space="preserve">2-в  3-а  4-б </w:t>
            </w:r>
          </w:p>
          <w:p w:rsidR="006D6BC3" w:rsidRPr="00C75019" w:rsidRDefault="006D6BC3" w:rsidP="00B1749F">
            <w:pPr>
              <w:contextualSpacing/>
            </w:pP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8.</w:t>
            </w:r>
          </w:p>
        </w:tc>
        <w:tc>
          <w:tcPr>
            <w:tcW w:w="4620" w:type="dxa"/>
            <w:tcBorders>
              <w:right w:val="double" w:sz="4" w:space="0" w:color="auto"/>
            </w:tcBorders>
          </w:tcPr>
          <w:p w:rsidR="006D6BC3" w:rsidRPr="00D01625" w:rsidRDefault="006D6BC3" w:rsidP="00D01625">
            <w:r w:rsidRPr="00D01625">
              <w:t>страховые агенты</w:t>
            </w:r>
          </w:p>
          <w:p w:rsidR="006D6BC3" w:rsidRPr="00503238" w:rsidRDefault="006D6BC3" w:rsidP="00503238">
            <w:pPr>
              <w:shd w:val="clear" w:color="auto" w:fill="F6F5F2"/>
              <w:jc w:val="both"/>
              <w:rPr>
                <w:color w:val="000000"/>
              </w:rPr>
            </w:pPr>
            <w:r w:rsidRPr="00D01625">
              <w:t>страховые брокеры</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6D6BC3" w:rsidRPr="0009608A" w:rsidRDefault="006D6BC3" w:rsidP="0009608A">
            <w:pPr>
              <w:jc w:val="both"/>
            </w:pPr>
            <w:r w:rsidRPr="0009608A">
              <w:rPr>
                <w:sz w:val="28"/>
                <w:szCs w:val="28"/>
              </w:rPr>
              <w:t>1-б  2-а   3-г  4-в</w:t>
            </w: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9.</w:t>
            </w:r>
          </w:p>
        </w:tc>
        <w:tc>
          <w:tcPr>
            <w:tcW w:w="4620" w:type="dxa"/>
            <w:tcBorders>
              <w:right w:val="double" w:sz="4" w:space="0" w:color="auto"/>
            </w:tcBorders>
          </w:tcPr>
          <w:p w:rsidR="006D6BC3" w:rsidRPr="00D01625" w:rsidRDefault="006D6BC3" w:rsidP="00D01625">
            <w:r w:rsidRPr="00D01625">
              <w:t xml:space="preserve"> противоправных действий</w:t>
            </w:r>
          </w:p>
          <w:p w:rsidR="006D6BC3" w:rsidRPr="00D01625" w:rsidRDefault="006D6BC3" w:rsidP="00D01625">
            <w:r w:rsidRPr="00D01625">
              <w:t xml:space="preserve"> убытков от участия в азартных играх</w:t>
            </w:r>
          </w:p>
          <w:p w:rsidR="006D6BC3" w:rsidRPr="00D01625" w:rsidRDefault="006D6BC3" w:rsidP="00352465">
            <w:pPr>
              <w:pStyle w:val="4"/>
              <w:spacing w:before="0" w:after="0"/>
              <w:rPr>
                <w:b w:val="0"/>
                <w:sz w:val="24"/>
                <w:szCs w:val="24"/>
              </w:rPr>
            </w:pPr>
            <w:r w:rsidRPr="00D01625">
              <w:t xml:space="preserve"> </w:t>
            </w:r>
            <w:r w:rsidRPr="00D01625">
              <w:rPr>
                <w:b w:val="0"/>
                <w:sz w:val="24"/>
                <w:szCs w:val="24"/>
              </w:rPr>
              <w:t>убытков от участия в лотереях и пари</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6D6BC3" w:rsidRPr="002D60CF" w:rsidRDefault="006D6BC3" w:rsidP="002D60CF">
            <w:pPr>
              <w:jc w:val="both"/>
              <w:rPr>
                <w:sz w:val="28"/>
                <w:szCs w:val="28"/>
              </w:rPr>
            </w:pPr>
            <w:r w:rsidRPr="002D60CF">
              <w:rPr>
                <w:sz w:val="28"/>
                <w:szCs w:val="28"/>
              </w:rPr>
              <w:t xml:space="preserve">1-г  2-в  3-б   4-а </w:t>
            </w:r>
          </w:p>
          <w:p w:rsidR="006D6BC3" w:rsidRPr="00C75019" w:rsidRDefault="006D6BC3" w:rsidP="002D60CF">
            <w:pPr>
              <w:jc w:val="both"/>
            </w:pPr>
          </w:p>
        </w:tc>
      </w:tr>
      <w:tr w:rsidR="006D6BC3" w:rsidRPr="003C1ED6" w:rsidTr="00D01625">
        <w:tc>
          <w:tcPr>
            <w:tcW w:w="1309"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10.</w:t>
            </w:r>
          </w:p>
        </w:tc>
        <w:tc>
          <w:tcPr>
            <w:tcW w:w="4620" w:type="dxa"/>
            <w:tcBorders>
              <w:right w:val="double" w:sz="4" w:space="0" w:color="auto"/>
            </w:tcBorders>
          </w:tcPr>
          <w:p w:rsidR="006D6BC3" w:rsidRPr="00D01625" w:rsidRDefault="006D6BC3" w:rsidP="00352465">
            <w:pPr>
              <w:textAlignment w:val="baseline"/>
              <w:rPr>
                <w:bCs/>
              </w:rPr>
            </w:pPr>
            <w:r>
              <w:rPr>
                <w:bCs/>
              </w:rPr>
              <w:t>-</w:t>
            </w:r>
            <w:r w:rsidRPr="00D01625">
              <w:rPr>
                <w:bCs/>
              </w:rPr>
              <w:t xml:space="preserve">страхование профессиональной ответственности </w:t>
            </w:r>
            <w:r w:rsidRPr="00D01625">
              <w:rPr>
                <w:bCs/>
              </w:rPr>
              <w:br/>
            </w:r>
            <w:r>
              <w:rPr>
                <w:bCs/>
              </w:rPr>
              <w:t xml:space="preserve">- </w:t>
            </w:r>
            <w:r w:rsidRPr="00D01625">
              <w:t>страхование ответственности владельца автотранспортного средства</w:t>
            </w:r>
          </w:p>
        </w:tc>
        <w:tc>
          <w:tcPr>
            <w:tcW w:w="1280" w:type="dxa"/>
            <w:tcBorders>
              <w:left w:val="double" w:sz="4" w:space="0" w:color="auto"/>
            </w:tcBorders>
          </w:tcPr>
          <w:p w:rsidR="006D6BC3" w:rsidRPr="003C1ED6" w:rsidRDefault="006D6BC3" w:rsidP="00D02B80">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6D6BC3" w:rsidRPr="002D60CF" w:rsidRDefault="006D6BC3" w:rsidP="00503238">
            <w:pPr>
              <w:jc w:val="both"/>
              <w:rPr>
                <w:i/>
                <w:sz w:val="28"/>
                <w:szCs w:val="28"/>
              </w:rPr>
            </w:pPr>
            <w:r w:rsidRPr="002D60CF">
              <w:rPr>
                <w:sz w:val="28"/>
                <w:szCs w:val="28"/>
              </w:rPr>
              <w:t xml:space="preserve">1-д </w:t>
            </w:r>
            <w:r>
              <w:rPr>
                <w:sz w:val="28"/>
                <w:szCs w:val="28"/>
              </w:rPr>
              <w:t xml:space="preserve"> </w:t>
            </w:r>
            <w:r w:rsidRPr="002D60CF">
              <w:rPr>
                <w:sz w:val="28"/>
                <w:szCs w:val="28"/>
              </w:rPr>
              <w:t xml:space="preserve">2-в </w:t>
            </w:r>
            <w:r>
              <w:rPr>
                <w:sz w:val="28"/>
                <w:szCs w:val="28"/>
              </w:rPr>
              <w:t xml:space="preserve"> </w:t>
            </w:r>
            <w:r w:rsidRPr="002D60CF">
              <w:rPr>
                <w:sz w:val="28"/>
                <w:szCs w:val="28"/>
              </w:rPr>
              <w:t xml:space="preserve">3-б </w:t>
            </w:r>
            <w:r>
              <w:rPr>
                <w:sz w:val="28"/>
                <w:szCs w:val="28"/>
              </w:rPr>
              <w:t xml:space="preserve"> </w:t>
            </w:r>
            <w:r w:rsidRPr="002D60CF">
              <w:rPr>
                <w:sz w:val="28"/>
                <w:szCs w:val="28"/>
              </w:rPr>
              <w:t xml:space="preserve">4-а </w:t>
            </w:r>
            <w:r>
              <w:rPr>
                <w:sz w:val="28"/>
                <w:szCs w:val="28"/>
              </w:rPr>
              <w:t xml:space="preserve"> </w:t>
            </w:r>
            <w:r w:rsidRPr="002D60CF">
              <w:rPr>
                <w:sz w:val="28"/>
                <w:szCs w:val="28"/>
              </w:rPr>
              <w:t>5-г 6-е</w:t>
            </w:r>
          </w:p>
          <w:p w:rsidR="006D6BC3" w:rsidRPr="00C75019" w:rsidRDefault="006D6BC3" w:rsidP="00503238">
            <w:pPr>
              <w:contextualSpacing/>
            </w:pPr>
          </w:p>
        </w:tc>
      </w:tr>
    </w:tbl>
    <w:p w:rsidR="006D6BC3" w:rsidRDefault="006D6BC3" w:rsidP="00D725D2"/>
    <w:p w:rsidR="006D6BC3" w:rsidRDefault="006D6BC3" w:rsidP="00D725D2"/>
    <w:p w:rsidR="006D6BC3" w:rsidRDefault="006D6BC3" w:rsidP="00D725D2"/>
    <w:p w:rsidR="006D6BC3" w:rsidRPr="009D3EB0" w:rsidRDefault="006D6BC3" w:rsidP="00D725D2">
      <w:r>
        <w:t>Составитель: Лисовская Г.Г.</w:t>
      </w:r>
    </w:p>
    <w:p w:rsidR="006D6BC3" w:rsidRPr="00EF536A" w:rsidRDefault="006D6BC3" w:rsidP="00323684">
      <w:pPr>
        <w:shd w:val="clear" w:color="auto" w:fill="FEFAFF"/>
        <w:jc w:val="both"/>
        <w:textAlignment w:val="baseline"/>
        <w:rPr>
          <w:color w:val="000000"/>
        </w:rPr>
      </w:pPr>
    </w:p>
    <w:p w:rsidR="006D6BC3" w:rsidRPr="004B7FA0" w:rsidRDefault="006D6BC3" w:rsidP="00991E8F">
      <w:pPr>
        <w:shd w:val="clear" w:color="auto" w:fill="FEFAFF"/>
        <w:tabs>
          <w:tab w:val="left" w:pos="1530"/>
        </w:tabs>
        <w:jc w:val="both"/>
        <w:textAlignment w:val="baseline"/>
        <w:rPr>
          <w:b/>
          <w:color w:val="000000"/>
        </w:rPr>
      </w:pPr>
    </w:p>
    <w:p w:rsidR="006D6BC3" w:rsidRPr="00EF536A" w:rsidRDefault="006D6BC3" w:rsidP="00500E0F">
      <w:pPr>
        <w:jc w:val="both"/>
        <w:textAlignment w:val="baseline"/>
        <w:rPr>
          <w:color w:val="000000"/>
        </w:rPr>
      </w:pPr>
    </w:p>
    <w:p w:rsidR="006D6BC3" w:rsidRPr="008E6C2F" w:rsidRDefault="006D6BC3" w:rsidP="008E6C2F">
      <w:pPr>
        <w:jc w:val="both"/>
        <w:rPr>
          <w:b/>
          <w:iCs/>
          <w:color w:val="000000"/>
          <w:sz w:val="28"/>
          <w:szCs w:val="28"/>
        </w:rPr>
      </w:pPr>
    </w:p>
    <w:p w:rsidR="006D6BC3" w:rsidRPr="008E6C2F" w:rsidRDefault="006D6BC3" w:rsidP="00D83DAA">
      <w:pPr>
        <w:textAlignment w:val="baseline"/>
        <w:rPr>
          <w:b/>
          <w:iCs/>
          <w:sz w:val="28"/>
          <w:szCs w:val="28"/>
        </w:rPr>
      </w:pPr>
    </w:p>
    <w:p w:rsidR="006D6BC3" w:rsidRDefault="006D6BC3" w:rsidP="00AF5A31"/>
    <w:sectPr w:rsidR="006D6BC3" w:rsidSect="00C7467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F7FC3"/>
    <w:multiLevelType w:val="multilevel"/>
    <w:tmpl w:val="848E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44647AB"/>
    <w:multiLevelType w:val="hybridMultilevel"/>
    <w:tmpl w:val="B14E7DBC"/>
    <w:lvl w:ilvl="0" w:tplc="BAA82DD6">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3">
    <w:nsid w:val="58A620B5"/>
    <w:multiLevelType w:val="hybridMultilevel"/>
    <w:tmpl w:val="10FA903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2996156"/>
    <w:multiLevelType w:val="hybridMultilevel"/>
    <w:tmpl w:val="D76E371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6910741"/>
    <w:multiLevelType w:val="multilevel"/>
    <w:tmpl w:val="02B664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C91568D"/>
    <w:multiLevelType w:val="multilevel"/>
    <w:tmpl w:val="2F845240"/>
    <w:lvl w:ilvl="0">
      <w:start w:val="4"/>
      <w:numFmt w:val="decimal"/>
      <w:lvlText w:val="%1"/>
      <w:lvlJc w:val="left"/>
      <w:pPr>
        <w:tabs>
          <w:tab w:val="num" w:pos="480"/>
        </w:tabs>
        <w:ind w:left="480" w:hanging="480"/>
      </w:pPr>
      <w:rPr>
        <w:rFonts w:cs="Times New Roman" w:hint="default"/>
        <w:b/>
        <w:i w:val="0"/>
        <w:u w:val="none"/>
      </w:rPr>
    </w:lvl>
    <w:lvl w:ilvl="1">
      <w:start w:val="1"/>
      <w:numFmt w:val="decimal"/>
      <w:lvlText w:val="%1.%2"/>
      <w:lvlJc w:val="left"/>
      <w:pPr>
        <w:tabs>
          <w:tab w:val="num" w:pos="480"/>
        </w:tabs>
        <w:ind w:left="480" w:hanging="480"/>
      </w:pPr>
      <w:rPr>
        <w:rFonts w:cs="Times New Roman" w:hint="default"/>
        <w:b/>
        <w:i w:val="0"/>
        <w:u w:val="none"/>
      </w:rPr>
    </w:lvl>
    <w:lvl w:ilvl="2">
      <w:start w:val="2"/>
      <w:numFmt w:val="decimal"/>
      <w:lvlText w:val="%1.%2.%3"/>
      <w:lvlJc w:val="left"/>
      <w:pPr>
        <w:tabs>
          <w:tab w:val="num" w:pos="720"/>
        </w:tabs>
        <w:ind w:left="720" w:hanging="720"/>
      </w:pPr>
      <w:rPr>
        <w:rFonts w:cs="Times New Roman" w:hint="default"/>
        <w:b/>
        <w:i w:val="0"/>
        <w:u w:val="none"/>
      </w:rPr>
    </w:lvl>
    <w:lvl w:ilvl="3">
      <w:start w:val="1"/>
      <w:numFmt w:val="decimal"/>
      <w:lvlText w:val="%1.%2.%3.%4"/>
      <w:lvlJc w:val="left"/>
      <w:pPr>
        <w:tabs>
          <w:tab w:val="num" w:pos="720"/>
        </w:tabs>
        <w:ind w:left="720" w:hanging="720"/>
      </w:pPr>
      <w:rPr>
        <w:rFonts w:cs="Times New Roman" w:hint="default"/>
        <w:b/>
        <w:i w:val="0"/>
        <w:u w:val="none"/>
      </w:rPr>
    </w:lvl>
    <w:lvl w:ilvl="4">
      <w:start w:val="1"/>
      <w:numFmt w:val="decimal"/>
      <w:lvlText w:val="%1.%2.%3.%4.%5"/>
      <w:lvlJc w:val="left"/>
      <w:pPr>
        <w:tabs>
          <w:tab w:val="num" w:pos="1080"/>
        </w:tabs>
        <w:ind w:left="1080" w:hanging="1080"/>
      </w:pPr>
      <w:rPr>
        <w:rFonts w:cs="Times New Roman" w:hint="default"/>
        <w:b/>
        <w:i w:val="0"/>
        <w:u w:val="none"/>
      </w:rPr>
    </w:lvl>
    <w:lvl w:ilvl="5">
      <w:start w:val="1"/>
      <w:numFmt w:val="decimal"/>
      <w:lvlText w:val="%1.%2.%3.%4.%5.%6"/>
      <w:lvlJc w:val="left"/>
      <w:pPr>
        <w:tabs>
          <w:tab w:val="num" w:pos="1080"/>
        </w:tabs>
        <w:ind w:left="1080" w:hanging="1080"/>
      </w:pPr>
      <w:rPr>
        <w:rFonts w:cs="Times New Roman" w:hint="default"/>
        <w:b/>
        <w:i w:val="0"/>
        <w:u w:val="none"/>
      </w:rPr>
    </w:lvl>
    <w:lvl w:ilvl="6">
      <w:start w:val="1"/>
      <w:numFmt w:val="decimal"/>
      <w:lvlText w:val="%1.%2.%3.%4.%5.%6.%7"/>
      <w:lvlJc w:val="left"/>
      <w:pPr>
        <w:tabs>
          <w:tab w:val="num" w:pos="1440"/>
        </w:tabs>
        <w:ind w:left="1440" w:hanging="1440"/>
      </w:pPr>
      <w:rPr>
        <w:rFonts w:cs="Times New Roman" w:hint="default"/>
        <w:b/>
        <w:i w:val="0"/>
        <w:u w:val="none"/>
      </w:rPr>
    </w:lvl>
    <w:lvl w:ilvl="7">
      <w:start w:val="1"/>
      <w:numFmt w:val="decimal"/>
      <w:lvlText w:val="%1.%2.%3.%4.%5.%6.%7.%8"/>
      <w:lvlJc w:val="left"/>
      <w:pPr>
        <w:tabs>
          <w:tab w:val="num" w:pos="1440"/>
        </w:tabs>
        <w:ind w:left="1440" w:hanging="1440"/>
      </w:pPr>
      <w:rPr>
        <w:rFonts w:cs="Times New Roman" w:hint="default"/>
        <w:b/>
        <w:i w:val="0"/>
        <w:u w:val="none"/>
      </w:rPr>
    </w:lvl>
    <w:lvl w:ilvl="8">
      <w:start w:val="1"/>
      <w:numFmt w:val="decimal"/>
      <w:lvlText w:val="%1.%2.%3.%4.%5.%6.%7.%8.%9"/>
      <w:lvlJc w:val="left"/>
      <w:pPr>
        <w:tabs>
          <w:tab w:val="num" w:pos="1800"/>
        </w:tabs>
        <w:ind w:left="1800" w:hanging="1800"/>
      </w:pPr>
      <w:rPr>
        <w:rFonts w:cs="Times New Roman" w:hint="default"/>
        <w:b/>
        <w:i w:val="0"/>
        <w:u w:val="none"/>
      </w:rPr>
    </w:lvl>
  </w:abstractNum>
  <w:num w:numId="1">
    <w:abstractNumId w:val="6"/>
  </w:num>
  <w:num w:numId="2">
    <w:abstractNumId w:val="2"/>
  </w:num>
  <w:num w:numId="3">
    <w:abstractNumId w:val="1"/>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4D8"/>
    <w:rsid w:val="00002FB6"/>
    <w:rsid w:val="00010C55"/>
    <w:rsid w:val="00031B9D"/>
    <w:rsid w:val="00032AF2"/>
    <w:rsid w:val="00032DAA"/>
    <w:rsid w:val="00046511"/>
    <w:rsid w:val="00052E61"/>
    <w:rsid w:val="00067E2D"/>
    <w:rsid w:val="00073A42"/>
    <w:rsid w:val="00077845"/>
    <w:rsid w:val="0009608A"/>
    <w:rsid w:val="000A0FDB"/>
    <w:rsid w:val="000C046A"/>
    <w:rsid w:val="000C5ED2"/>
    <w:rsid w:val="00102E8E"/>
    <w:rsid w:val="00113CAF"/>
    <w:rsid w:val="00114335"/>
    <w:rsid w:val="001168F4"/>
    <w:rsid w:val="0012117F"/>
    <w:rsid w:val="001419D2"/>
    <w:rsid w:val="00147832"/>
    <w:rsid w:val="00181337"/>
    <w:rsid w:val="00186E9A"/>
    <w:rsid w:val="001A5A36"/>
    <w:rsid w:val="001D650C"/>
    <w:rsid w:val="001E08D3"/>
    <w:rsid w:val="001E220E"/>
    <w:rsid w:val="002013CD"/>
    <w:rsid w:val="002267A4"/>
    <w:rsid w:val="002326DB"/>
    <w:rsid w:val="002503D5"/>
    <w:rsid w:val="00251EAB"/>
    <w:rsid w:val="0025581B"/>
    <w:rsid w:val="00267FD0"/>
    <w:rsid w:val="00270376"/>
    <w:rsid w:val="00285092"/>
    <w:rsid w:val="002C0204"/>
    <w:rsid w:val="002D5150"/>
    <w:rsid w:val="002D60CF"/>
    <w:rsid w:val="002F6445"/>
    <w:rsid w:val="00305DA1"/>
    <w:rsid w:val="00323684"/>
    <w:rsid w:val="003328F7"/>
    <w:rsid w:val="00334E9B"/>
    <w:rsid w:val="0034462D"/>
    <w:rsid w:val="00352465"/>
    <w:rsid w:val="003625E9"/>
    <w:rsid w:val="00390923"/>
    <w:rsid w:val="003B3A74"/>
    <w:rsid w:val="003C1ED6"/>
    <w:rsid w:val="003C66F8"/>
    <w:rsid w:val="00405AEB"/>
    <w:rsid w:val="00410DE9"/>
    <w:rsid w:val="00421882"/>
    <w:rsid w:val="00450A0B"/>
    <w:rsid w:val="004651F0"/>
    <w:rsid w:val="0047165D"/>
    <w:rsid w:val="004904E1"/>
    <w:rsid w:val="004B68A6"/>
    <w:rsid w:val="004B7FA0"/>
    <w:rsid w:val="004D7826"/>
    <w:rsid w:val="00500E0F"/>
    <w:rsid w:val="00503238"/>
    <w:rsid w:val="00510F50"/>
    <w:rsid w:val="0051156A"/>
    <w:rsid w:val="005365D1"/>
    <w:rsid w:val="005868AC"/>
    <w:rsid w:val="005A0EFB"/>
    <w:rsid w:val="005A274E"/>
    <w:rsid w:val="005A5247"/>
    <w:rsid w:val="005C3260"/>
    <w:rsid w:val="005D6370"/>
    <w:rsid w:val="0060713A"/>
    <w:rsid w:val="0061280A"/>
    <w:rsid w:val="006267AD"/>
    <w:rsid w:val="00641615"/>
    <w:rsid w:val="0064567E"/>
    <w:rsid w:val="00646175"/>
    <w:rsid w:val="00654C50"/>
    <w:rsid w:val="006B72F2"/>
    <w:rsid w:val="006D6BC3"/>
    <w:rsid w:val="006D7FBA"/>
    <w:rsid w:val="006E3777"/>
    <w:rsid w:val="006F4161"/>
    <w:rsid w:val="007412E4"/>
    <w:rsid w:val="00746A4F"/>
    <w:rsid w:val="00774A6D"/>
    <w:rsid w:val="00774D58"/>
    <w:rsid w:val="00777F21"/>
    <w:rsid w:val="007818A8"/>
    <w:rsid w:val="0079168B"/>
    <w:rsid w:val="00794A0F"/>
    <w:rsid w:val="007A22DE"/>
    <w:rsid w:val="007A412D"/>
    <w:rsid w:val="007B1DAE"/>
    <w:rsid w:val="007E754B"/>
    <w:rsid w:val="0082754F"/>
    <w:rsid w:val="00843637"/>
    <w:rsid w:val="008463FD"/>
    <w:rsid w:val="008571DC"/>
    <w:rsid w:val="0087492F"/>
    <w:rsid w:val="00897DB4"/>
    <w:rsid w:val="00897F79"/>
    <w:rsid w:val="008A1DE0"/>
    <w:rsid w:val="008B7A35"/>
    <w:rsid w:val="008E1BE1"/>
    <w:rsid w:val="008E6C2F"/>
    <w:rsid w:val="00901771"/>
    <w:rsid w:val="00904B23"/>
    <w:rsid w:val="009150B8"/>
    <w:rsid w:val="00927BCA"/>
    <w:rsid w:val="00930B6B"/>
    <w:rsid w:val="00954778"/>
    <w:rsid w:val="00961194"/>
    <w:rsid w:val="00991E8F"/>
    <w:rsid w:val="00996D7D"/>
    <w:rsid w:val="009A5970"/>
    <w:rsid w:val="009B04A4"/>
    <w:rsid w:val="009B091C"/>
    <w:rsid w:val="009B4457"/>
    <w:rsid w:val="009C5413"/>
    <w:rsid w:val="009D3EB0"/>
    <w:rsid w:val="009E2184"/>
    <w:rsid w:val="009E6473"/>
    <w:rsid w:val="00A21D61"/>
    <w:rsid w:val="00A46E18"/>
    <w:rsid w:val="00A5444E"/>
    <w:rsid w:val="00A8548D"/>
    <w:rsid w:val="00A941AF"/>
    <w:rsid w:val="00AB7EAE"/>
    <w:rsid w:val="00AD0400"/>
    <w:rsid w:val="00AE5308"/>
    <w:rsid w:val="00AF5A31"/>
    <w:rsid w:val="00B1749F"/>
    <w:rsid w:val="00B454C2"/>
    <w:rsid w:val="00B553FF"/>
    <w:rsid w:val="00B62EA9"/>
    <w:rsid w:val="00B71ABC"/>
    <w:rsid w:val="00B82B06"/>
    <w:rsid w:val="00B85592"/>
    <w:rsid w:val="00BD74B1"/>
    <w:rsid w:val="00C57101"/>
    <w:rsid w:val="00C7467B"/>
    <w:rsid w:val="00C75019"/>
    <w:rsid w:val="00C902AD"/>
    <w:rsid w:val="00C922FE"/>
    <w:rsid w:val="00CB3486"/>
    <w:rsid w:val="00CF61A8"/>
    <w:rsid w:val="00CF7E0B"/>
    <w:rsid w:val="00D01625"/>
    <w:rsid w:val="00D02B80"/>
    <w:rsid w:val="00D2073E"/>
    <w:rsid w:val="00D334C6"/>
    <w:rsid w:val="00D61308"/>
    <w:rsid w:val="00D725D2"/>
    <w:rsid w:val="00D822CB"/>
    <w:rsid w:val="00D83DAA"/>
    <w:rsid w:val="00D848ED"/>
    <w:rsid w:val="00D92DB3"/>
    <w:rsid w:val="00DB0274"/>
    <w:rsid w:val="00DB24BE"/>
    <w:rsid w:val="00DB63E6"/>
    <w:rsid w:val="00DB74C4"/>
    <w:rsid w:val="00DD06FE"/>
    <w:rsid w:val="00DD21CC"/>
    <w:rsid w:val="00DD2DAC"/>
    <w:rsid w:val="00DD7926"/>
    <w:rsid w:val="00DE436A"/>
    <w:rsid w:val="00DF722F"/>
    <w:rsid w:val="00E158E8"/>
    <w:rsid w:val="00E313FD"/>
    <w:rsid w:val="00E34371"/>
    <w:rsid w:val="00E53181"/>
    <w:rsid w:val="00E6284F"/>
    <w:rsid w:val="00E64350"/>
    <w:rsid w:val="00E7192D"/>
    <w:rsid w:val="00E73264"/>
    <w:rsid w:val="00E90EF6"/>
    <w:rsid w:val="00E93769"/>
    <w:rsid w:val="00E97C53"/>
    <w:rsid w:val="00EA6494"/>
    <w:rsid w:val="00EA6D6D"/>
    <w:rsid w:val="00EE1794"/>
    <w:rsid w:val="00EE47EA"/>
    <w:rsid w:val="00EF536A"/>
    <w:rsid w:val="00F031F3"/>
    <w:rsid w:val="00F04986"/>
    <w:rsid w:val="00F12207"/>
    <w:rsid w:val="00F33D40"/>
    <w:rsid w:val="00F4425E"/>
    <w:rsid w:val="00F66039"/>
    <w:rsid w:val="00F96166"/>
    <w:rsid w:val="00F97317"/>
    <w:rsid w:val="00FA445B"/>
    <w:rsid w:val="00FB5A9D"/>
    <w:rsid w:val="00FD3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A31"/>
    <w:rPr>
      <w:rFonts w:ascii="Times New Roman" w:eastAsia="Times New Roman" w:hAnsi="Times New Roman"/>
      <w:sz w:val="24"/>
      <w:szCs w:val="24"/>
    </w:rPr>
  </w:style>
  <w:style w:type="paragraph" w:styleId="3">
    <w:name w:val="heading 3"/>
    <w:basedOn w:val="a"/>
    <w:next w:val="a"/>
    <w:link w:val="30"/>
    <w:uiPriority w:val="99"/>
    <w:qFormat/>
    <w:rsid w:val="00F031F3"/>
    <w:pPr>
      <w:keepNext/>
      <w:keepLines/>
      <w:spacing w:before="40"/>
      <w:outlineLvl w:val="2"/>
    </w:pPr>
    <w:rPr>
      <w:rFonts w:ascii="Calibri Light" w:hAnsi="Calibri Light"/>
      <w:color w:val="1F3763"/>
    </w:rPr>
  </w:style>
  <w:style w:type="paragraph" w:styleId="4">
    <w:name w:val="heading 4"/>
    <w:basedOn w:val="a"/>
    <w:next w:val="a"/>
    <w:link w:val="40"/>
    <w:uiPriority w:val="99"/>
    <w:qFormat/>
    <w:rsid w:val="00D725D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031F3"/>
    <w:rPr>
      <w:rFonts w:ascii="Calibri Light" w:hAnsi="Calibri Light" w:cs="Times New Roman"/>
      <w:color w:val="1F3763"/>
      <w:kern w:val="0"/>
      <w:sz w:val="24"/>
      <w:szCs w:val="24"/>
      <w:lang w:eastAsia="ru-RU"/>
    </w:rPr>
  </w:style>
  <w:style w:type="character" w:customStyle="1" w:styleId="40">
    <w:name w:val="Заголовок 4 Знак"/>
    <w:link w:val="4"/>
    <w:uiPriority w:val="99"/>
    <w:locked/>
    <w:rsid w:val="00D725D2"/>
    <w:rPr>
      <w:rFonts w:ascii="Times New Roman" w:hAnsi="Times New Roman" w:cs="Times New Roman"/>
      <w:b/>
      <w:bCs/>
      <w:kern w:val="0"/>
      <w:sz w:val="28"/>
      <w:szCs w:val="28"/>
      <w:lang w:eastAsia="ru-RU"/>
    </w:rPr>
  </w:style>
  <w:style w:type="paragraph" w:styleId="a3">
    <w:name w:val="No Spacing"/>
    <w:uiPriority w:val="99"/>
    <w:qFormat/>
    <w:rsid w:val="00AF5A31"/>
    <w:rPr>
      <w:rFonts w:ascii="Times New Roman" w:eastAsia="Times New Roman" w:hAnsi="Times New Roman"/>
      <w:sz w:val="24"/>
      <w:szCs w:val="24"/>
    </w:rPr>
  </w:style>
  <w:style w:type="paragraph" w:customStyle="1" w:styleId="ConsPlusNormal">
    <w:name w:val="ConsPlusNormal"/>
    <w:uiPriority w:val="99"/>
    <w:rsid w:val="00405AEB"/>
    <w:pPr>
      <w:widowControl w:val="0"/>
      <w:suppressAutoHyphens/>
      <w:autoSpaceDE w:val="0"/>
      <w:ind w:firstLine="720"/>
    </w:pPr>
    <w:rPr>
      <w:rFonts w:ascii="Arial" w:eastAsia="MS Mincho" w:hAnsi="Arial"/>
      <w:lang w:eastAsia="ar-SA"/>
    </w:rPr>
  </w:style>
  <w:style w:type="paragraph" w:styleId="a4">
    <w:name w:val="List Paragraph"/>
    <w:basedOn w:val="a"/>
    <w:uiPriority w:val="99"/>
    <w:qFormat/>
    <w:rsid w:val="00D83DAA"/>
    <w:pPr>
      <w:ind w:left="720"/>
      <w:contextualSpacing/>
    </w:pPr>
  </w:style>
  <w:style w:type="paragraph" w:customStyle="1" w:styleId="a30">
    <w:name w:val="a3"/>
    <w:basedOn w:val="a"/>
    <w:uiPriority w:val="99"/>
    <w:rsid w:val="00D83DAA"/>
    <w:pPr>
      <w:spacing w:before="100" w:beforeAutospacing="1" w:after="100" w:afterAutospacing="1"/>
    </w:pPr>
  </w:style>
  <w:style w:type="character" w:customStyle="1" w:styleId="apple-converted-space">
    <w:name w:val="apple-converted-space"/>
    <w:uiPriority w:val="99"/>
    <w:rsid w:val="00D725D2"/>
  </w:style>
  <w:style w:type="paragraph" w:customStyle="1" w:styleId="Default">
    <w:name w:val="Default"/>
    <w:uiPriority w:val="99"/>
    <w:rsid w:val="00D725D2"/>
    <w:pPr>
      <w:autoSpaceDE w:val="0"/>
      <w:autoSpaceDN w:val="0"/>
      <w:adjustRightInd w:val="0"/>
    </w:pPr>
    <w:rPr>
      <w:rFonts w:ascii="Times New Roman" w:eastAsia="Times New Roman" w:hAnsi="Times New Roman"/>
      <w:color w:val="000000"/>
      <w:sz w:val="24"/>
      <w:szCs w:val="24"/>
    </w:rPr>
  </w:style>
  <w:style w:type="character" w:styleId="a5">
    <w:name w:val="Strong"/>
    <w:uiPriority w:val="99"/>
    <w:qFormat/>
    <w:rsid w:val="00D725D2"/>
    <w:rPr>
      <w:rFonts w:cs="Times New Roman"/>
      <w:b/>
    </w:rPr>
  </w:style>
  <w:style w:type="paragraph" w:customStyle="1" w:styleId="book-paragraph">
    <w:name w:val="book-paragraph"/>
    <w:basedOn w:val="a"/>
    <w:uiPriority w:val="99"/>
    <w:rsid w:val="00D725D2"/>
    <w:pPr>
      <w:spacing w:before="100" w:beforeAutospacing="1" w:after="100" w:afterAutospacing="1"/>
    </w:pPr>
  </w:style>
  <w:style w:type="character" w:customStyle="1" w:styleId="hgkelc">
    <w:name w:val="hgkelc"/>
    <w:uiPriority w:val="99"/>
    <w:rsid w:val="00D725D2"/>
  </w:style>
  <w:style w:type="character" w:customStyle="1" w:styleId="rvts56">
    <w:name w:val="rvts56"/>
    <w:uiPriority w:val="99"/>
    <w:rsid w:val="00D725D2"/>
  </w:style>
  <w:style w:type="character" w:customStyle="1" w:styleId="rvts17">
    <w:name w:val="rvts17"/>
    <w:uiPriority w:val="99"/>
    <w:rsid w:val="00D725D2"/>
  </w:style>
  <w:style w:type="paragraph" w:styleId="a6">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7"/>
    <w:uiPriority w:val="99"/>
    <w:rsid w:val="003328F7"/>
    <w:pPr>
      <w:spacing w:before="100" w:beforeAutospacing="1" w:after="100" w:afterAutospacing="1"/>
    </w:pPr>
    <w:rPr>
      <w:rFonts w:eastAsia="Calibri"/>
      <w:szCs w:val="20"/>
    </w:rPr>
  </w:style>
  <w:style w:type="table" w:styleId="a8">
    <w:name w:val="Table Grid"/>
    <w:basedOn w:val="a1"/>
    <w:uiPriority w:val="99"/>
    <w:rsid w:val="00FB5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6"/>
    <w:uiPriority w:val="99"/>
    <w:locked/>
    <w:rsid w:val="00F031F3"/>
    <w:rPr>
      <w:rFonts w:ascii="Times New Roman" w:hAnsi="Times New Roman"/>
      <w:kern w:val="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A31"/>
    <w:rPr>
      <w:rFonts w:ascii="Times New Roman" w:eastAsia="Times New Roman" w:hAnsi="Times New Roman"/>
      <w:sz w:val="24"/>
      <w:szCs w:val="24"/>
    </w:rPr>
  </w:style>
  <w:style w:type="paragraph" w:styleId="3">
    <w:name w:val="heading 3"/>
    <w:basedOn w:val="a"/>
    <w:next w:val="a"/>
    <w:link w:val="30"/>
    <w:uiPriority w:val="99"/>
    <w:qFormat/>
    <w:rsid w:val="00F031F3"/>
    <w:pPr>
      <w:keepNext/>
      <w:keepLines/>
      <w:spacing w:before="40"/>
      <w:outlineLvl w:val="2"/>
    </w:pPr>
    <w:rPr>
      <w:rFonts w:ascii="Calibri Light" w:hAnsi="Calibri Light"/>
      <w:color w:val="1F3763"/>
    </w:rPr>
  </w:style>
  <w:style w:type="paragraph" w:styleId="4">
    <w:name w:val="heading 4"/>
    <w:basedOn w:val="a"/>
    <w:next w:val="a"/>
    <w:link w:val="40"/>
    <w:uiPriority w:val="99"/>
    <w:qFormat/>
    <w:rsid w:val="00D725D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031F3"/>
    <w:rPr>
      <w:rFonts w:ascii="Calibri Light" w:hAnsi="Calibri Light" w:cs="Times New Roman"/>
      <w:color w:val="1F3763"/>
      <w:kern w:val="0"/>
      <w:sz w:val="24"/>
      <w:szCs w:val="24"/>
      <w:lang w:eastAsia="ru-RU"/>
    </w:rPr>
  </w:style>
  <w:style w:type="character" w:customStyle="1" w:styleId="40">
    <w:name w:val="Заголовок 4 Знак"/>
    <w:link w:val="4"/>
    <w:uiPriority w:val="99"/>
    <w:locked/>
    <w:rsid w:val="00D725D2"/>
    <w:rPr>
      <w:rFonts w:ascii="Times New Roman" w:hAnsi="Times New Roman" w:cs="Times New Roman"/>
      <w:b/>
      <w:bCs/>
      <w:kern w:val="0"/>
      <w:sz w:val="28"/>
      <w:szCs w:val="28"/>
      <w:lang w:eastAsia="ru-RU"/>
    </w:rPr>
  </w:style>
  <w:style w:type="paragraph" w:styleId="a3">
    <w:name w:val="No Spacing"/>
    <w:uiPriority w:val="99"/>
    <w:qFormat/>
    <w:rsid w:val="00AF5A31"/>
    <w:rPr>
      <w:rFonts w:ascii="Times New Roman" w:eastAsia="Times New Roman" w:hAnsi="Times New Roman"/>
      <w:sz w:val="24"/>
      <w:szCs w:val="24"/>
    </w:rPr>
  </w:style>
  <w:style w:type="paragraph" w:customStyle="1" w:styleId="ConsPlusNormal">
    <w:name w:val="ConsPlusNormal"/>
    <w:uiPriority w:val="99"/>
    <w:rsid w:val="00405AEB"/>
    <w:pPr>
      <w:widowControl w:val="0"/>
      <w:suppressAutoHyphens/>
      <w:autoSpaceDE w:val="0"/>
      <w:ind w:firstLine="720"/>
    </w:pPr>
    <w:rPr>
      <w:rFonts w:ascii="Arial" w:eastAsia="MS Mincho" w:hAnsi="Arial"/>
      <w:lang w:eastAsia="ar-SA"/>
    </w:rPr>
  </w:style>
  <w:style w:type="paragraph" w:styleId="a4">
    <w:name w:val="List Paragraph"/>
    <w:basedOn w:val="a"/>
    <w:uiPriority w:val="99"/>
    <w:qFormat/>
    <w:rsid w:val="00D83DAA"/>
    <w:pPr>
      <w:ind w:left="720"/>
      <w:contextualSpacing/>
    </w:pPr>
  </w:style>
  <w:style w:type="paragraph" w:customStyle="1" w:styleId="a30">
    <w:name w:val="a3"/>
    <w:basedOn w:val="a"/>
    <w:uiPriority w:val="99"/>
    <w:rsid w:val="00D83DAA"/>
    <w:pPr>
      <w:spacing w:before="100" w:beforeAutospacing="1" w:after="100" w:afterAutospacing="1"/>
    </w:pPr>
  </w:style>
  <w:style w:type="character" w:customStyle="1" w:styleId="apple-converted-space">
    <w:name w:val="apple-converted-space"/>
    <w:uiPriority w:val="99"/>
    <w:rsid w:val="00D725D2"/>
  </w:style>
  <w:style w:type="paragraph" w:customStyle="1" w:styleId="Default">
    <w:name w:val="Default"/>
    <w:uiPriority w:val="99"/>
    <w:rsid w:val="00D725D2"/>
    <w:pPr>
      <w:autoSpaceDE w:val="0"/>
      <w:autoSpaceDN w:val="0"/>
      <w:adjustRightInd w:val="0"/>
    </w:pPr>
    <w:rPr>
      <w:rFonts w:ascii="Times New Roman" w:eastAsia="Times New Roman" w:hAnsi="Times New Roman"/>
      <w:color w:val="000000"/>
      <w:sz w:val="24"/>
      <w:szCs w:val="24"/>
    </w:rPr>
  </w:style>
  <w:style w:type="character" w:styleId="a5">
    <w:name w:val="Strong"/>
    <w:uiPriority w:val="99"/>
    <w:qFormat/>
    <w:rsid w:val="00D725D2"/>
    <w:rPr>
      <w:rFonts w:cs="Times New Roman"/>
      <w:b/>
    </w:rPr>
  </w:style>
  <w:style w:type="paragraph" w:customStyle="1" w:styleId="book-paragraph">
    <w:name w:val="book-paragraph"/>
    <w:basedOn w:val="a"/>
    <w:uiPriority w:val="99"/>
    <w:rsid w:val="00D725D2"/>
    <w:pPr>
      <w:spacing w:before="100" w:beforeAutospacing="1" w:after="100" w:afterAutospacing="1"/>
    </w:pPr>
  </w:style>
  <w:style w:type="character" w:customStyle="1" w:styleId="hgkelc">
    <w:name w:val="hgkelc"/>
    <w:uiPriority w:val="99"/>
    <w:rsid w:val="00D725D2"/>
  </w:style>
  <w:style w:type="character" w:customStyle="1" w:styleId="rvts56">
    <w:name w:val="rvts56"/>
    <w:uiPriority w:val="99"/>
    <w:rsid w:val="00D725D2"/>
  </w:style>
  <w:style w:type="character" w:customStyle="1" w:styleId="rvts17">
    <w:name w:val="rvts17"/>
    <w:uiPriority w:val="99"/>
    <w:rsid w:val="00D725D2"/>
  </w:style>
  <w:style w:type="paragraph" w:styleId="a6">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7"/>
    <w:uiPriority w:val="99"/>
    <w:rsid w:val="003328F7"/>
    <w:pPr>
      <w:spacing w:before="100" w:beforeAutospacing="1" w:after="100" w:afterAutospacing="1"/>
    </w:pPr>
    <w:rPr>
      <w:rFonts w:eastAsia="Calibri"/>
      <w:szCs w:val="20"/>
    </w:rPr>
  </w:style>
  <w:style w:type="table" w:styleId="a8">
    <w:name w:val="Table Grid"/>
    <w:basedOn w:val="a1"/>
    <w:uiPriority w:val="99"/>
    <w:rsid w:val="00FB5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6"/>
    <w:uiPriority w:val="99"/>
    <w:locked/>
    <w:rsid w:val="00F031F3"/>
    <w:rPr>
      <w:rFonts w:ascii="Times New Roman" w:hAnsi="Times New Roman"/>
      <w:kern w:val="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43305">
      <w:marLeft w:val="0"/>
      <w:marRight w:val="0"/>
      <w:marTop w:val="0"/>
      <w:marBottom w:val="0"/>
      <w:divBdr>
        <w:top w:val="none" w:sz="0" w:space="0" w:color="auto"/>
        <w:left w:val="none" w:sz="0" w:space="0" w:color="auto"/>
        <w:bottom w:val="none" w:sz="0" w:space="0" w:color="auto"/>
        <w:right w:val="none" w:sz="0" w:space="0" w:color="auto"/>
      </w:divBdr>
    </w:div>
    <w:div w:id="135343306">
      <w:marLeft w:val="0"/>
      <w:marRight w:val="0"/>
      <w:marTop w:val="0"/>
      <w:marBottom w:val="0"/>
      <w:divBdr>
        <w:top w:val="none" w:sz="0" w:space="0" w:color="auto"/>
        <w:left w:val="none" w:sz="0" w:space="0" w:color="auto"/>
        <w:bottom w:val="none" w:sz="0" w:space="0" w:color="auto"/>
        <w:right w:val="none" w:sz="0" w:space="0" w:color="auto"/>
      </w:divBdr>
    </w:div>
    <w:div w:id="135343308">
      <w:marLeft w:val="0"/>
      <w:marRight w:val="0"/>
      <w:marTop w:val="0"/>
      <w:marBottom w:val="0"/>
      <w:divBdr>
        <w:top w:val="none" w:sz="0" w:space="0" w:color="auto"/>
        <w:left w:val="none" w:sz="0" w:space="0" w:color="auto"/>
        <w:bottom w:val="none" w:sz="0" w:space="0" w:color="auto"/>
        <w:right w:val="none" w:sz="0" w:space="0" w:color="auto"/>
      </w:divBdr>
    </w:div>
    <w:div w:id="135343309">
      <w:marLeft w:val="0"/>
      <w:marRight w:val="0"/>
      <w:marTop w:val="0"/>
      <w:marBottom w:val="0"/>
      <w:divBdr>
        <w:top w:val="none" w:sz="0" w:space="0" w:color="auto"/>
        <w:left w:val="none" w:sz="0" w:space="0" w:color="auto"/>
        <w:bottom w:val="none" w:sz="0" w:space="0" w:color="auto"/>
        <w:right w:val="none" w:sz="0" w:space="0" w:color="auto"/>
      </w:divBdr>
      <w:divsChild>
        <w:div w:id="135343310">
          <w:marLeft w:val="0"/>
          <w:marRight w:val="0"/>
          <w:marTop w:val="0"/>
          <w:marBottom w:val="0"/>
          <w:divBdr>
            <w:top w:val="none" w:sz="0" w:space="0" w:color="auto"/>
            <w:left w:val="none" w:sz="0" w:space="0" w:color="auto"/>
            <w:bottom w:val="none" w:sz="0" w:space="0" w:color="auto"/>
            <w:right w:val="none" w:sz="0" w:space="0" w:color="auto"/>
          </w:divBdr>
        </w:div>
      </w:divsChild>
    </w:div>
    <w:div w:id="135343313">
      <w:marLeft w:val="0"/>
      <w:marRight w:val="0"/>
      <w:marTop w:val="0"/>
      <w:marBottom w:val="0"/>
      <w:divBdr>
        <w:top w:val="none" w:sz="0" w:space="0" w:color="auto"/>
        <w:left w:val="none" w:sz="0" w:space="0" w:color="auto"/>
        <w:bottom w:val="none" w:sz="0" w:space="0" w:color="auto"/>
        <w:right w:val="none" w:sz="0" w:space="0" w:color="auto"/>
      </w:divBdr>
      <w:divsChild>
        <w:div w:id="135343307">
          <w:marLeft w:val="0"/>
          <w:marRight w:val="0"/>
          <w:marTop w:val="0"/>
          <w:marBottom w:val="0"/>
          <w:divBdr>
            <w:top w:val="none" w:sz="0" w:space="0" w:color="auto"/>
            <w:left w:val="none" w:sz="0" w:space="0" w:color="auto"/>
            <w:bottom w:val="none" w:sz="0" w:space="0" w:color="auto"/>
            <w:right w:val="none" w:sz="0" w:space="0" w:color="auto"/>
          </w:divBdr>
        </w:div>
      </w:divsChild>
    </w:div>
    <w:div w:id="135343314">
      <w:marLeft w:val="0"/>
      <w:marRight w:val="0"/>
      <w:marTop w:val="0"/>
      <w:marBottom w:val="0"/>
      <w:divBdr>
        <w:top w:val="none" w:sz="0" w:space="0" w:color="auto"/>
        <w:left w:val="none" w:sz="0" w:space="0" w:color="auto"/>
        <w:bottom w:val="none" w:sz="0" w:space="0" w:color="auto"/>
        <w:right w:val="none" w:sz="0" w:space="0" w:color="auto"/>
      </w:divBdr>
      <w:divsChild>
        <w:div w:id="135343311">
          <w:marLeft w:val="0"/>
          <w:marRight w:val="0"/>
          <w:marTop w:val="0"/>
          <w:marBottom w:val="0"/>
          <w:divBdr>
            <w:top w:val="none" w:sz="0" w:space="0" w:color="auto"/>
            <w:left w:val="none" w:sz="0" w:space="0" w:color="auto"/>
            <w:bottom w:val="none" w:sz="0" w:space="0" w:color="auto"/>
            <w:right w:val="none" w:sz="0" w:space="0" w:color="auto"/>
          </w:divBdr>
        </w:div>
      </w:divsChild>
    </w:div>
    <w:div w:id="135343317">
      <w:marLeft w:val="0"/>
      <w:marRight w:val="0"/>
      <w:marTop w:val="0"/>
      <w:marBottom w:val="0"/>
      <w:divBdr>
        <w:top w:val="none" w:sz="0" w:space="0" w:color="auto"/>
        <w:left w:val="none" w:sz="0" w:space="0" w:color="auto"/>
        <w:bottom w:val="none" w:sz="0" w:space="0" w:color="auto"/>
        <w:right w:val="none" w:sz="0" w:space="0" w:color="auto"/>
      </w:divBdr>
      <w:divsChild>
        <w:div w:id="135343316">
          <w:marLeft w:val="0"/>
          <w:marRight w:val="0"/>
          <w:marTop w:val="0"/>
          <w:marBottom w:val="0"/>
          <w:divBdr>
            <w:top w:val="none" w:sz="0" w:space="0" w:color="auto"/>
            <w:left w:val="none" w:sz="0" w:space="0" w:color="auto"/>
            <w:bottom w:val="none" w:sz="0" w:space="0" w:color="auto"/>
            <w:right w:val="none" w:sz="0" w:space="0" w:color="auto"/>
          </w:divBdr>
        </w:div>
      </w:divsChild>
    </w:div>
    <w:div w:id="135343318">
      <w:marLeft w:val="0"/>
      <w:marRight w:val="0"/>
      <w:marTop w:val="0"/>
      <w:marBottom w:val="0"/>
      <w:divBdr>
        <w:top w:val="none" w:sz="0" w:space="0" w:color="auto"/>
        <w:left w:val="none" w:sz="0" w:space="0" w:color="auto"/>
        <w:bottom w:val="none" w:sz="0" w:space="0" w:color="auto"/>
        <w:right w:val="none" w:sz="0" w:space="0" w:color="auto"/>
      </w:divBdr>
      <w:divsChild>
        <w:div w:id="135343315">
          <w:marLeft w:val="0"/>
          <w:marRight w:val="0"/>
          <w:marTop w:val="0"/>
          <w:marBottom w:val="0"/>
          <w:divBdr>
            <w:top w:val="none" w:sz="0" w:space="0" w:color="auto"/>
            <w:left w:val="none" w:sz="0" w:space="0" w:color="auto"/>
            <w:bottom w:val="none" w:sz="0" w:space="0" w:color="auto"/>
            <w:right w:val="none" w:sz="0" w:space="0" w:color="auto"/>
          </w:divBdr>
        </w:div>
      </w:divsChild>
    </w:div>
    <w:div w:id="135343319">
      <w:marLeft w:val="0"/>
      <w:marRight w:val="0"/>
      <w:marTop w:val="0"/>
      <w:marBottom w:val="0"/>
      <w:divBdr>
        <w:top w:val="none" w:sz="0" w:space="0" w:color="auto"/>
        <w:left w:val="none" w:sz="0" w:space="0" w:color="auto"/>
        <w:bottom w:val="none" w:sz="0" w:space="0" w:color="auto"/>
        <w:right w:val="none" w:sz="0" w:space="0" w:color="auto"/>
      </w:divBdr>
      <w:divsChild>
        <w:div w:id="135343312">
          <w:marLeft w:val="0"/>
          <w:marRight w:val="0"/>
          <w:marTop w:val="0"/>
          <w:marBottom w:val="0"/>
          <w:divBdr>
            <w:top w:val="none" w:sz="0" w:space="0" w:color="auto"/>
            <w:left w:val="none" w:sz="0" w:space="0" w:color="auto"/>
            <w:bottom w:val="none" w:sz="0" w:space="0" w:color="auto"/>
            <w:right w:val="none" w:sz="0" w:space="0" w:color="auto"/>
          </w:divBdr>
        </w:div>
      </w:divsChild>
    </w:div>
    <w:div w:id="135343320">
      <w:marLeft w:val="0"/>
      <w:marRight w:val="0"/>
      <w:marTop w:val="0"/>
      <w:marBottom w:val="0"/>
      <w:divBdr>
        <w:top w:val="none" w:sz="0" w:space="0" w:color="auto"/>
        <w:left w:val="none" w:sz="0" w:space="0" w:color="auto"/>
        <w:bottom w:val="none" w:sz="0" w:space="0" w:color="auto"/>
        <w:right w:val="none" w:sz="0" w:space="0" w:color="auto"/>
      </w:divBdr>
      <w:divsChild>
        <w:div w:id="135343332">
          <w:marLeft w:val="0"/>
          <w:marRight w:val="0"/>
          <w:marTop w:val="0"/>
          <w:marBottom w:val="0"/>
          <w:divBdr>
            <w:top w:val="none" w:sz="0" w:space="0" w:color="auto"/>
            <w:left w:val="none" w:sz="0" w:space="0" w:color="auto"/>
            <w:bottom w:val="none" w:sz="0" w:space="0" w:color="auto"/>
            <w:right w:val="none" w:sz="0" w:space="0" w:color="auto"/>
          </w:divBdr>
          <w:divsChild>
            <w:div w:id="135343327">
              <w:marLeft w:val="0"/>
              <w:marRight w:val="0"/>
              <w:marTop w:val="0"/>
              <w:marBottom w:val="0"/>
              <w:divBdr>
                <w:top w:val="none" w:sz="0" w:space="0" w:color="auto"/>
                <w:left w:val="none" w:sz="0" w:space="0" w:color="auto"/>
                <w:bottom w:val="none" w:sz="0" w:space="0" w:color="auto"/>
                <w:right w:val="none" w:sz="0" w:space="0" w:color="auto"/>
              </w:divBdr>
              <w:divsChild>
                <w:div w:id="135343326">
                  <w:marLeft w:val="0"/>
                  <w:marRight w:val="0"/>
                  <w:marTop w:val="0"/>
                  <w:marBottom w:val="0"/>
                  <w:divBdr>
                    <w:top w:val="none" w:sz="0" w:space="0" w:color="auto"/>
                    <w:left w:val="none" w:sz="0" w:space="0" w:color="auto"/>
                    <w:bottom w:val="none" w:sz="0" w:space="0" w:color="auto"/>
                    <w:right w:val="none" w:sz="0" w:space="0" w:color="auto"/>
                  </w:divBdr>
                </w:div>
                <w:div w:id="13534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43321">
      <w:marLeft w:val="0"/>
      <w:marRight w:val="0"/>
      <w:marTop w:val="0"/>
      <w:marBottom w:val="0"/>
      <w:divBdr>
        <w:top w:val="none" w:sz="0" w:space="0" w:color="auto"/>
        <w:left w:val="none" w:sz="0" w:space="0" w:color="auto"/>
        <w:bottom w:val="none" w:sz="0" w:space="0" w:color="auto"/>
        <w:right w:val="none" w:sz="0" w:space="0" w:color="auto"/>
      </w:divBdr>
      <w:divsChild>
        <w:div w:id="135343331">
          <w:marLeft w:val="0"/>
          <w:marRight w:val="0"/>
          <w:marTop w:val="0"/>
          <w:marBottom w:val="0"/>
          <w:divBdr>
            <w:top w:val="none" w:sz="0" w:space="0" w:color="auto"/>
            <w:left w:val="none" w:sz="0" w:space="0" w:color="auto"/>
            <w:bottom w:val="none" w:sz="0" w:space="0" w:color="auto"/>
            <w:right w:val="none" w:sz="0" w:space="0" w:color="auto"/>
          </w:divBdr>
          <w:divsChild>
            <w:div w:id="135343322">
              <w:marLeft w:val="0"/>
              <w:marRight w:val="0"/>
              <w:marTop w:val="0"/>
              <w:marBottom w:val="0"/>
              <w:divBdr>
                <w:top w:val="none" w:sz="0" w:space="0" w:color="auto"/>
                <w:left w:val="none" w:sz="0" w:space="0" w:color="auto"/>
                <w:bottom w:val="none" w:sz="0" w:space="0" w:color="auto"/>
                <w:right w:val="none" w:sz="0" w:space="0" w:color="auto"/>
              </w:divBdr>
              <w:divsChild>
                <w:div w:id="135343324">
                  <w:marLeft w:val="0"/>
                  <w:marRight w:val="0"/>
                  <w:marTop w:val="0"/>
                  <w:marBottom w:val="0"/>
                  <w:divBdr>
                    <w:top w:val="none" w:sz="0" w:space="0" w:color="auto"/>
                    <w:left w:val="none" w:sz="0" w:space="0" w:color="auto"/>
                    <w:bottom w:val="none" w:sz="0" w:space="0" w:color="auto"/>
                    <w:right w:val="none" w:sz="0" w:space="0" w:color="auto"/>
                  </w:divBdr>
                </w:div>
                <w:div w:id="13534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43330">
      <w:marLeft w:val="0"/>
      <w:marRight w:val="0"/>
      <w:marTop w:val="0"/>
      <w:marBottom w:val="0"/>
      <w:divBdr>
        <w:top w:val="none" w:sz="0" w:space="0" w:color="auto"/>
        <w:left w:val="none" w:sz="0" w:space="0" w:color="auto"/>
        <w:bottom w:val="none" w:sz="0" w:space="0" w:color="auto"/>
        <w:right w:val="none" w:sz="0" w:space="0" w:color="auto"/>
      </w:divBdr>
      <w:divsChild>
        <w:div w:id="135343323">
          <w:marLeft w:val="0"/>
          <w:marRight w:val="0"/>
          <w:marTop w:val="0"/>
          <w:marBottom w:val="0"/>
          <w:divBdr>
            <w:top w:val="none" w:sz="0" w:space="0" w:color="auto"/>
            <w:left w:val="none" w:sz="0" w:space="0" w:color="auto"/>
            <w:bottom w:val="none" w:sz="0" w:space="0" w:color="auto"/>
            <w:right w:val="none" w:sz="0" w:space="0" w:color="auto"/>
          </w:divBdr>
        </w:div>
      </w:divsChild>
    </w:div>
    <w:div w:id="135343333">
      <w:marLeft w:val="0"/>
      <w:marRight w:val="0"/>
      <w:marTop w:val="0"/>
      <w:marBottom w:val="0"/>
      <w:divBdr>
        <w:top w:val="none" w:sz="0" w:space="0" w:color="auto"/>
        <w:left w:val="none" w:sz="0" w:space="0" w:color="auto"/>
        <w:bottom w:val="none" w:sz="0" w:space="0" w:color="auto"/>
        <w:right w:val="none" w:sz="0" w:space="0" w:color="auto"/>
      </w:divBdr>
      <w:divsChild>
        <w:div w:id="13534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4544</Words>
  <Characters>25906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de</dc:creator>
  <cp:lastModifiedBy>Эштыков Степан Сергеевич</cp:lastModifiedBy>
  <cp:revision>2</cp:revision>
  <dcterms:created xsi:type="dcterms:W3CDTF">2024-05-13T11:00:00Z</dcterms:created>
  <dcterms:modified xsi:type="dcterms:W3CDTF">2024-05-13T11:00:00Z</dcterms:modified>
</cp:coreProperties>
</file>